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DA" w:rsidRDefault="0021044A">
      <w:pPr>
        <w:pStyle w:val="Title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155575</wp:posOffset>
                </wp:positionV>
                <wp:extent cx="1279525" cy="118808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A" w:rsidRDefault="0021044A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904875" cy="904875"/>
                                  <wp:effectExtent l="0" t="0" r="9525" b="9525"/>
                                  <wp:docPr id="7" name="Picture 7" descr="AllowaySS_Cr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llowaySS_Cr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628A" w:rsidRDefault="009462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4pt;margin-top:12.25pt;width:100.75pt;height:9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" stroked="f">
                <v:textbox>
                  <w:txbxContent>
                    <w:p w:rsidR="0094628A" w:rsidRDefault="0021044A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904875" cy="904875"/>
                            <wp:effectExtent l="0" t="0" r="9525" b="9525"/>
                            <wp:docPr id="7" name="Picture 7" descr="AllowaySS_Cr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llowaySS_Cr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628A" w:rsidRDefault="0094628A"/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D23BDA">
            <w:t>ALLOWAY</w:t>
          </w:r>
        </w:smartTag>
        <w:r w:rsidR="00D23BDA">
          <w:t xml:space="preserve"> </w:t>
        </w:r>
        <w:smartTag w:uri="urn:schemas-microsoft-com:office:smarttags" w:element="PlaceType">
          <w:r w:rsidR="00D23BDA">
            <w:t>STATE</w:t>
          </w:r>
        </w:smartTag>
        <w:r w:rsidR="00D23BDA">
          <w:t xml:space="preserve"> </w:t>
        </w:r>
        <w:smartTag w:uri="urn:schemas-microsoft-com:office:smarttags" w:element="PlaceType">
          <w:r w:rsidR="00D23BDA">
            <w:t>SCHOOL</w:t>
          </w:r>
        </w:smartTag>
      </w:smartTag>
    </w:p>
    <w:p w:rsidR="00D23BDA" w:rsidRDefault="00D23BDA">
      <w:pPr>
        <w:spacing w:before="100"/>
        <w:jc w:val="center"/>
        <w:rPr>
          <w:rFonts w:ascii="Ottawa" w:hAnsi="Ottawa"/>
          <w:sz w:val="26"/>
        </w:rPr>
      </w:pPr>
      <w:r>
        <w:rPr>
          <w:rFonts w:ascii="Ottawa" w:hAnsi="Ottawa"/>
          <w:sz w:val="26"/>
        </w:rPr>
        <w:fldChar w:fldCharType="begin"/>
      </w:r>
      <w:r>
        <w:rPr>
          <w:rFonts w:ascii="Ottawa" w:hAnsi="Ottawa"/>
          <w:sz w:val="26"/>
        </w:rPr>
        <w:instrText>SYMBOL 42 \f "Wingdings"</w:instrText>
      </w:r>
      <w:r>
        <w:rPr>
          <w:rFonts w:ascii="Ottawa" w:hAnsi="Ottawa"/>
          <w:sz w:val="26"/>
        </w:rPr>
        <w:fldChar w:fldCharType="end"/>
      </w:r>
      <w:r w:rsidR="00653E34">
        <w:rPr>
          <w:rFonts w:ascii="Ottawa" w:hAnsi="Ottawa"/>
          <w:sz w:val="26"/>
        </w:rPr>
        <w:t xml:space="preserve">  4334 Goodwood </w:t>
      </w:r>
      <w:r>
        <w:rPr>
          <w:rFonts w:ascii="Ottawa" w:hAnsi="Ottawa"/>
          <w:sz w:val="26"/>
        </w:rPr>
        <w:t>R</w:t>
      </w:r>
      <w:r w:rsidR="007375D2">
        <w:rPr>
          <w:rFonts w:ascii="Ottawa" w:hAnsi="Ottawa"/>
          <w:sz w:val="26"/>
        </w:rPr>
        <w:t>oa</w:t>
      </w:r>
      <w:r>
        <w:rPr>
          <w:rFonts w:ascii="Ottawa" w:hAnsi="Ottawa"/>
          <w:sz w:val="26"/>
        </w:rPr>
        <w:t>d  Bundaberg Q 4670</w:t>
      </w:r>
    </w:p>
    <w:p w:rsidR="00D23BDA" w:rsidRPr="00386F30" w:rsidRDefault="00D23BDA">
      <w:pPr>
        <w:jc w:val="center"/>
        <w:rPr>
          <w:rFonts w:ascii="Ottawa" w:hAnsi="Ottawa"/>
          <w:sz w:val="22"/>
          <w:lang w:val="fr-FR"/>
        </w:rPr>
      </w:pPr>
      <w:r>
        <w:rPr>
          <w:rFonts w:ascii="Ottawa" w:hAnsi="Ottawa"/>
          <w:sz w:val="28"/>
        </w:rPr>
        <w:fldChar w:fldCharType="begin"/>
      </w:r>
      <w:r w:rsidRPr="00386F30">
        <w:rPr>
          <w:rFonts w:ascii="Ottawa" w:hAnsi="Ottawa"/>
          <w:sz w:val="28"/>
          <w:lang w:val="fr-FR"/>
        </w:rPr>
        <w:instrText>SYMBOL 40 \f "Wingdings"</w:instrText>
      </w:r>
      <w:r>
        <w:rPr>
          <w:rFonts w:ascii="Ottawa" w:hAnsi="Ottawa"/>
          <w:sz w:val="28"/>
        </w:rPr>
        <w:fldChar w:fldCharType="end"/>
      </w:r>
      <w:r w:rsidR="007375D2" w:rsidRPr="00386F30">
        <w:rPr>
          <w:rFonts w:ascii="Ottawa" w:hAnsi="Ottawa"/>
          <w:sz w:val="22"/>
          <w:lang w:val="fr-FR"/>
        </w:rPr>
        <w:tab/>
        <w:t>(07) 41</w:t>
      </w:r>
      <w:r w:rsidRPr="00386F30">
        <w:rPr>
          <w:rFonts w:ascii="Ottawa" w:hAnsi="Ottawa"/>
          <w:sz w:val="22"/>
          <w:lang w:val="fr-FR"/>
        </w:rPr>
        <w:t>59</w:t>
      </w:r>
      <w:r w:rsidR="007375D2" w:rsidRPr="00386F30">
        <w:rPr>
          <w:rFonts w:ascii="Ottawa" w:hAnsi="Ottawa"/>
          <w:sz w:val="22"/>
          <w:lang w:val="fr-FR"/>
        </w:rPr>
        <w:t xml:space="preserve"> </w:t>
      </w:r>
      <w:r w:rsidRPr="00386F30">
        <w:rPr>
          <w:rFonts w:ascii="Ottawa" w:hAnsi="Ottawa"/>
          <w:sz w:val="22"/>
          <w:lang w:val="fr-FR"/>
        </w:rPr>
        <w:t>7352</w:t>
      </w:r>
    </w:p>
    <w:p w:rsidR="00D23BDA" w:rsidRPr="00386F30" w:rsidRDefault="007375D2">
      <w:pPr>
        <w:jc w:val="center"/>
        <w:rPr>
          <w:rFonts w:ascii="Ottawa" w:hAnsi="Ottawa"/>
          <w:sz w:val="22"/>
          <w:lang w:val="fr-FR"/>
        </w:rPr>
      </w:pPr>
      <w:r w:rsidRPr="00386F30">
        <w:rPr>
          <w:rFonts w:ascii="Ottawa" w:hAnsi="Ottawa"/>
          <w:sz w:val="22"/>
          <w:lang w:val="fr-FR"/>
        </w:rPr>
        <w:t>Fax</w:t>
      </w:r>
      <w:r w:rsidRPr="00386F30">
        <w:rPr>
          <w:rFonts w:ascii="Ottawa" w:hAnsi="Ottawa"/>
          <w:sz w:val="22"/>
          <w:lang w:val="fr-FR"/>
        </w:rPr>
        <w:tab/>
        <w:t>(07) 41</w:t>
      </w:r>
      <w:r w:rsidR="00D23BDA" w:rsidRPr="00386F30">
        <w:rPr>
          <w:rFonts w:ascii="Ottawa" w:hAnsi="Ottawa"/>
          <w:sz w:val="22"/>
          <w:lang w:val="fr-FR"/>
        </w:rPr>
        <w:t>59</w:t>
      </w:r>
      <w:r w:rsidRPr="00386F30">
        <w:rPr>
          <w:rFonts w:ascii="Ottawa" w:hAnsi="Ottawa"/>
          <w:sz w:val="22"/>
          <w:lang w:val="fr-FR"/>
        </w:rPr>
        <w:t xml:space="preserve"> </w:t>
      </w:r>
      <w:r w:rsidR="00D23BDA" w:rsidRPr="00386F30">
        <w:rPr>
          <w:rFonts w:ascii="Ottawa" w:hAnsi="Ottawa"/>
          <w:sz w:val="22"/>
          <w:lang w:val="fr-FR"/>
        </w:rPr>
        <w:t>7508</w:t>
      </w:r>
    </w:p>
    <w:p w:rsidR="00D23BDA" w:rsidRPr="00386F30" w:rsidRDefault="00653E34">
      <w:pPr>
        <w:jc w:val="center"/>
        <w:rPr>
          <w:rFonts w:ascii="Calibri" w:hAnsi="Calibri"/>
          <w:sz w:val="24"/>
          <w:lang w:val="fr-FR"/>
        </w:rPr>
      </w:pPr>
      <w:r w:rsidRPr="00386F30">
        <w:rPr>
          <w:rFonts w:ascii="Calibri" w:hAnsi="Calibri"/>
          <w:sz w:val="24"/>
          <w:lang w:val="fr-FR"/>
        </w:rPr>
        <w:t>E</w:t>
      </w:r>
      <w:r w:rsidR="00D23BDA" w:rsidRPr="00386F30">
        <w:rPr>
          <w:rFonts w:ascii="Calibri" w:hAnsi="Calibri"/>
          <w:sz w:val="24"/>
          <w:lang w:val="fr-FR"/>
        </w:rPr>
        <w:t>mail:</w:t>
      </w:r>
      <w:r w:rsidRPr="00386F30">
        <w:rPr>
          <w:rFonts w:ascii="Calibri" w:hAnsi="Calibri"/>
          <w:sz w:val="24"/>
          <w:lang w:val="fr-FR"/>
        </w:rPr>
        <w:tab/>
      </w:r>
      <w:hyperlink r:id="rId10" w:history="1">
        <w:r w:rsidRPr="00386F30">
          <w:rPr>
            <w:rStyle w:val="Hyperlink"/>
            <w:rFonts w:ascii="Calibri" w:hAnsi="Calibri"/>
            <w:color w:val="auto"/>
            <w:sz w:val="24"/>
            <w:u w:val="none"/>
            <w:lang w:val="fr-FR"/>
          </w:rPr>
          <w:t>admin@allowayss.eq.edu.au</w:t>
        </w:r>
      </w:hyperlink>
    </w:p>
    <w:p w:rsidR="00653E34" w:rsidRPr="007375D2" w:rsidRDefault="00653E34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Web: www.allowayss.eq.edu.au</w:t>
      </w:r>
    </w:p>
    <w:p w:rsidR="00D23BDA" w:rsidRDefault="00D23BDA"/>
    <w:p w:rsidR="00D23BDA" w:rsidRDefault="00D23BDA" w:rsidP="00DE482E">
      <w:pPr>
        <w:jc w:val="center"/>
        <w:rPr>
          <w:rFonts w:ascii="Arial" w:hAnsi="Arial" w:cs="Arial"/>
          <w:b/>
          <w:sz w:val="22"/>
          <w:szCs w:val="22"/>
        </w:rPr>
      </w:pPr>
      <w:r w:rsidRPr="00E21ED5">
        <w:rPr>
          <w:rFonts w:ascii="Arial" w:hAnsi="Arial" w:cs="Arial"/>
          <w:b/>
          <w:sz w:val="22"/>
          <w:szCs w:val="22"/>
          <w:highlight w:val="yellow"/>
        </w:rPr>
        <w:t>STUDENT DRESS CODE</w:t>
      </w:r>
    </w:p>
    <w:p w:rsidR="00D23BDA" w:rsidRDefault="00D23BD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Alloway</w:t>
      </w:r>
      <w:proofErr w:type="spellEnd"/>
      <w:r>
        <w:rPr>
          <w:rFonts w:ascii="Arial" w:hAnsi="Arial" w:cs="Arial"/>
          <w:sz w:val="22"/>
          <w:szCs w:val="22"/>
        </w:rPr>
        <w:t xml:space="preserve"> SS has a very distinctive official school uniform incorporating base colours of </w:t>
      </w:r>
      <w:r w:rsidR="00D660E9">
        <w:rPr>
          <w:rFonts w:ascii="Arial" w:hAnsi="Arial" w:cs="Arial"/>
          <w:sz w:val="22"/>
          <w:szCs w:val="22"/>
        </w:rPr>
        <w:t xml:space="preserve">Royal </w:t>
      </w:r>
      <w:r>
        <w:rPr>
          <w:rFonts w:ascii="Arial" w:hAnsi="Arial" w:cs="Arial"/>
          <w:sz w:val="22"/>
          <w:szCs w:val="22"/>
        </w:rPr>
        <w:t>blue and orange. Students are required to wear this uniform when:</w:t>
      </w:r>
    </w:p>
    <w:p w:rsidR="00D23BDA" w:rsidRDefault="00D23BD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Attending or representing the school;</w:t>
      </w:r>
    </w:p>
    <w:p w:rsidR="00D23BDA" w:rsidRDefault="00D23BD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Travelling to and from school; and</w:t>
      </w:r>
    </w:p>
    <w:p w:rsidR="00D23BDA" w:rsidRDefault="00D23BDA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Engaging in school activities out of school hours</w:t>
      </w:r>
    </w:p>
    <w:p w:rsidR="003B3FBC" w:rsidRDefault="00D660E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976B74" wp14:editId="19021BF5">
                <wp:simplePos x="0" y="0"/>
                <wp:positionH relativeFrom="column">
                  <wp:posOffset>3669665</wp:posOffset>
                </wp:positionH>
                <wp:positionV relativeFrom="paragraph">
                  <wp:posOffset>142240</wp:posOffset>
                </wp:positionV>
                <wp:extent cx="2825115" cy="885825"/>
                <wp:effectExtent l="0" t="0" r="13335" b="285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28A" w:rsidRDefault="0094628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Shirts and hats are available from the school:</w:t>
                            </w:r>
                          </w:p>
                          <w:p w:rsidR="00F87738" w:rsidRDefault="00F87738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60E9" w:rsidRDefault="00D660E9">
                            <w:pPr>
                              <w:pStyle w:val="Header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Uniform Shirts - $28 (</w:t>
                            </w:r>
                            <w:r w:rsidR="00F87738">
                              <w:rPr>
                                <w:rFonts w:ascii="Arial" w:hAnsi="Arial" w:cs="Arial"/>
                              </w:rPr>
                              <w:t>all sizes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94628A" w:rsidRDefault="0094628A">
                            <w:pPr>
                              <w:pStyle w:val="Header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Wide brimmed hat - $7.00</w:t>
                            </w:r>
                          </w:p>
                          <w:p w:rsidR="0094628A" w:rsidRDefault="0094628A">
                            <w:pPr>
                              <w:pStyle w:val="Header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Legionnaire hat - $</w:t>
                            </w:r>
                            <w:r w:rsidR="00E21ED5">
                              <w:rPr>
                                <w:rFonts w:ascii="Arial" w:hAnsi="Arial" w:cs="Arial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</w:rPr>
                              <w:t>.00</w:t>
                            </w:r>
                          </w:p>
                          <w:p w:rsidR="0094628A" w:rsidRDefault="0094628A" w:rsidP="00653E3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4628A" w:rsidRDefault="0094628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76B74" id="Text Box 6" o:spid="_x0000_s1027" type="#_x0000_t202" style="position:absolute;left:0;text-align:left;margin-left:288.95pt;margin-top:11.2pt;width:222.4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">
                <v:textbox>
                  <w:txbxContent>
                    <w:p w:rsidR="0094628A" w:rsidRDefault="0094628A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Shirts and hats are available from the school:</w:t>
                      </w:r>
                    </w:p>
                    <w:p w:rsidR="00F87738" w:rsidRDefault="00F87738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D660E9" w:rsidRDefault="00D660E9">
                      <w:pPr>
                        <w:pStyle w:val="Header"/>
                        <w:numPr>
                          <w:ilvl w:val="0"/>
                          <w:numId w:val="12"/>
                        </w:numPr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Uniform Shirts - $28 (</w:t>
                      </w:r>
                      <w:r w:rsidR="00F87738">
                        <w:rPr>
                          <w:rFonts w:ascii="Arial" w:hAnsi="Arial" w:cs="Arial"/>
                        </w:rPr>
                        <w:t>all sizes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94628A" w:rsidRDefault="0094628A">
                      <w:pPr>
                        <w:pStyle w:val="Header"/>
                        <w:numPr>
                          <w:ilvl w:val="0"/>
                          <w:numId w:val="12"/>
                        </w:numPr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Wide brimmed hat - $7.00</w:t>
                      </w:r>
                    </w:p>
                    <w:p w:rsidR="0094628A" w:rsidRDefault="0094628A">
                      <w:pPr>
                        <w:pStyle w:val="Header"/>
                        <w:numPr>
                          <w:ilvl w:val="0"/>
                          <w:numId w:val="12"/>
                        </w:numPr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Legionnaire hat - $</w:t>
                      </w:r>
                      <w:r w:rsidR="00E21ED5">
                        <w:rPr>
                          <w:rFonts w:ascii="Arial" w:hAnsi="Arial" w:cs="Arial"/>
                        </w:rPr>
                        <w:t>5</w:t>
                      </w:r>
                      <w:r>
                        <w:rPr>
                          <w:rFonts w:ascii="Arial" w:hAnsi="Arial" w:cs="Arial"/>
                        </w:rPr>
                        <w:t>.00</w:t>
                      </w:r>
                    </w:p>
                    <w:p w:rsidR="0094628A" w:rsidRDefault="0094628A" w:rsidP="00653E3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94628A" w:rsidRDefault="0094628A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3FBC">
        <w:rPr>
          <w:rFonts w:ascii="Arial" w:hAnsi="Arial" w:cs="Arial"/>
          <w:sz w:val="22"/>
          <w:szCs w:val="22"/>
        </w:rPr>
        <w:t>Shirts must be tucked in</w:t>
      </w:r>
    </w:p>
    <w:p w:rsidR="00D23BDA" w:rsidRDefault="00D23BDA">
      <w:pPr>
        <w:tabs>
          <w:tab w:val="left" w:pos="567"/>
          <w:tab w:val="left" w:pos="1063"/>
          <w:tab w:val="decimal" w:pos="1417"/>
          <w:tab w:val="left" w:pos="1559"/>
          <w:tab w:val="left" w:pos="2250"/>
          <w:tab w:val="left" w:pos="2551"/>
          <w:tab w:val="left" w:pos="3402"/>
          <w:tab w:val="left" w:pos="3685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E21ED5">
        <w:rPr>
          <w:rFonts w:ascii="Arial" w:hAnsi="Arial" w:cs="Arial"/>
          <w:b/>
          <w:sz w:val="22"/>
          <w:szCs w:val="22"/>
          <w:highlight w:val="yellow"/>
        </w:rPr>
        <w:t>CLOTHING OPTIONS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D23BDA" w:rsidRDefault="00D23BDA">
      <w:pPr>
        <w:numPr>
          <w:ilvl w:val="0"/>
          <w:numId w:val="5"/>
        </w:numPr>
        <w:tabs>
          <w:tab w:val="left" w:pos="567"/>
          <w:tab w:val="left" w:pos="1063"/>
          <w:tab w:val="decimal" w:pos="1417"/>
          <w:tab w:val="left" w:pos="1559"/>
          <w:tab w:val="left" w:pos="2250"/>
          <w:tab w:val="left" w:pos="2551"/>
          <w:tab w:val="left" w:pos="3402"/>
          <w:tab w:val="left" w:pos="3685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School polo shirt </w:t>
      </w:r>
    </w:p>
    <w:p w:rsidR="00D23BDA" w:rsidRDefault="00386F30">
      <w:pPr>
        <w:numPr>
          <w:ilvl w:val="0"/>
          <w:numId w:val="5"/>
        </w:numPr>
        <w:tabs>
          <w:tab w:val="left" w:pos="567"/>
          <w:tab w:val="left" w:pos="1063"/>
          <w:tab w:val="decimal" w:pos="1417"/>
          <w:tab w:val="left" w:pos="1559"/>
          <w:tab w:val="left" w:pos="2250"/>
          <w:tab w:val="left" w:pos="2551"/>
          <w:tab w:val="left" w:pos="3402"/>
          <w:tab w:val="left" w:pos="3685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="00D23BDA">
        <w:rPr>
          <w:rFonts w:ascii="Arial" w:hAnsi="Arial" w:cs="Arial"/>
          <w:bCs/>
          <w:sz w:val="22"/>
          <w:szCs w:val="22"/>
        </w:rPr>
        <w:t xml:space="preserve">oyal blue </w:t>
      </w:r>
      <w:proofErr w:type="spellStart"/>
      <w:r w:rsidR="00D23BDA">
        <w:rPr>
          <w:rFonts w:ascii="Arial" w:hAnsi="Arial" w:cs="Arial"/>
          <w:bCs/>
          <w:sz w:val="22"/>
          <w:szCs w:val="22"/>
        </w:rPr>
        <w:t>skort</w:t>
      </w:r>
      <w:proofErr w:type="spellEnd"/>
      <w:r w:rsidR="00D23BDA">
        <w:rPr>
          <w:rFonts w:ascii="Arial" w:hAnsi="Arial" w:cs="Arial"/>
          <w:bCs/>
          <w:sz w:val="22"/>
          <w:szCs w:val="22"/>
        </w:rPr>
        <w:t>, shorts, skirt</w:t>
      </w:r>
      <w:r>
        <w:rPr>
          <w:rFonts w:ascii="Arial" w:hAnsi="Arial" w:cs="Arial"/>
          <w:bCs/>
          <w:sz w:val="22"/>
          <w:szCs w:val="22"/>
        </w:rPr>
        <w:t>, trousers</w:t>
      </w:r>
    </w:p>
    <w:p w:rsidR="00D23BDA" w:rsidRDefault="00386F30">
      <w:pPr>
        <w:numPr>
          <w:ilvl w:val="0"/>
          <w:numId w:val="5"/>
        </w:numPr>
        <w:tabs>
          <w:tab w:val="left" w:pos="567"/>
          <w:tab w:val="left" w:pos="1063"/>
          <w:tab w:val="decimal" w:pos="1417"/>
          <w:tab w:val="left" w:pos="1559"/>
          <w:tab w:val="left" w:pos="2250"/>
          <w:tab w:val="left" w:pos="2551"/>
          <w:tab w:val="left" w:pos="3402"/>
          <w:tab w:val="left" w:pos="3685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="00D23BDA">
        <w:rPr>
          <w:rFonts w:ascii="Arial" w:hAnsi="Arial" w:cs="Arial"/>
          <w:bCs/>
          <w:sz w:val="22"/>
          <w:szCs w:val="22"/>
        </w:rPr>
        <w:t xml:space="preserve">oyal blue rugger shorts </w:t>
      </w:r>
    </w:p>
    <w:p w:rsidR="00D23BDA" w:rsidRDefault="00386F30">
      <w:pPr>
        <w:numPr>
          <w:ilvl w:val="0"/>
          <w:numId w:val="5"/>
        </w:numPr>
        <w:tabs>
          <w:tab w:val="left" w:pos="567"/>
          <w:tab w:val="left" w:pos="1063"/>
          <w:tab w:val="decimal" w:pos="1417"/>
          <w:tab w:val="left" w:pos="1559"/>
          <w:tab w:val="left" w:pos="2250"/>
          <w:tab w:val="left" w:pos="2551"/>
          <w:tab w:val="left" w:pos="3402"/>
          <w:tab w:val="left" w:pos="3685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="00D23BDA">
        <w:rPr>
          <w:rFonts w:ascii="Arial" w:hAnsi="Arial" w:cs="Arial"/>
          <w:bCs/>
          <w:sz w:val="22"/>
          <w:szCs w:val="22"/>
        </w:rPr>
        <w:t>oyal blue mesh shorts</w:t>
      </w:r>
    </w:p>
    <w:p w:rsidR="00D23BDA" w:rsidRPr="00140679" w:rsidRDefault="00D23BDA" w:rsidP="003B3FBC">
      <w:pPr>
        <w:numPr>
          <w:ilvl w:val="0"/>
          <w:numId w:val="5"/>
        </w:numPr>
        <w:tabs>
          <w:tab w:val="left" w:pos="567"/>
          <w:tab w:val="left" w:pos="1063"/>
          <w:tab w:val="decimal" w:pos="1417"/>
          <w:tab w:val="left" w:pos="1559"/>
          <w:tab w:val="left" w:pos="2250"/>
          <w:tab w:val="left" w:pos="2551"/>
          <w:tab w:val="left" w:pos="3402"/>
          <w:tab w:val="left" w:pos="3685"/>
        </w:tabs>
        <w:spacing w:line="240" w:lineRule="atLeast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 w:rsidRPr="00140679">
        <w:rPr>
          <w:rFonts w:ascii="Arial" w:hAnsi="Arial" w:cs="Arial"/>
          <w:b/>
          <w:bCs/>
          <w:sz w:val="22"/>
          <w:szCs w:val="22"/>
          <w:highlight w:val="yellow"/>
        </w:rPr>
        <w:t>School jumper</w:t>
      </w:r>
      <w:r w:rsidR="00653E34" w:rsidRPr="00140679">
        <w:rPr>
          <w:rFonts w:ascii="Arial" w:hAnsi="Arial" w:cs="Arial"/>
          <w:b/>
          <w:bCs/>
          <w:sz w:val="22"/>
          <w:szCs w:val="22"/>
          <w:highlight w:val="yellow"/>
        </w:rPr>
        <w:t>/tracksuit</w:t>
      </w:r>
      <w:r w:rsidR="00060D04" w:rsidRPr="00140679">
        <w:rPr>
          <w:rFonts w:ascii="Arial" w:hAnsi="Arial" w:cs="Arial"/>
          <w:b/>
          <w:bCs/>
          <w:sz w:val="22"/>
          <w:szCs w:val="22"/>
          <w:highlight w:val="yellow"/>
        </w:rPr>
        <w:t xml:space="preserve"> - R</w:t>
      </w:r>
      <w:r w:rsidRPr="00140679">
        <w:rPr>
          <w:rFonts w:ascii="Arial" w:hAnsi="Arial" w:cs="Arial"/>
          <w:b/>
          <w:bCs/>
          <w:sz w:val="22"/>
          <w:szCs w:val="22"/>
          <w:highlight w:val="yellow"/>
        </w:rPr>
        <w:t>oyal blue only</w:t>
      </w:r>
    </w:p>
    <w:p w:rsidR="00D23BDA" w:rsidRDefault="00D23BDA">
      <w:pPr>
        <w:numPr>
          <w:ilvl w:val="0"/>
          <w:numId w:val="5"/>
        </w:numPr>
        <w:tabs>
          <w:tab w:val="left" w:pos="567"/>
          <w:tab w:val="left" w:pos="1063"/>
          <w:tab w:val="decimal" w:pos="1417"/>
          <w:tab w:val="left" w:pos="1559"/>
          <w:tab w:val="left" w:pos="2250"/>
          <w:tab w:val="left" w:pos="2551"/>
          <w:tab w:val="left" w:pos="3402"/>
          <w:tab w:val="left" w:pos="3685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E21ED5">
        <w:rPr>
          <w:rFonts w:ascii="Arial" w:hAnsi="Arial" w:cs="Arial"/>
          <w:b/>
          <w:bCs/>
          <w:sz w:val="22"/>
          <w:szCs w:val="22"/>
          <w:highlight w:val="yellow"/>
        </w:rPr>
        <w:t>SHOES</w:t>
      </w:r>
      <w:r>
        <w:rPr>
          <w:rFonts w:ascii="Arial" w:hAnsi="Arial" w:cs="Arial"/>
          <w:bCs/>
          <w:sz w:val="22"/>
          <w:szCs w:val="22"/>
        </w:rPr>
        <w:t xml:space="preserve"> - Enclosed shoes are compulsory. Black is preferred with white/black socks. Sports shoes are ideal.</w:t>
      </w:r>
    </w:p>
    <w:p w:rsidR="00653E34" w:rsidRPr="00653E34" w:rsidRDefault="00D23BDA" w:rsidP="00653E34">
      <w:pPr>
        <w:numPr>
          <w:ilvl w:val="0"/>
          <w:numId w:val="5"/>
        </w:numPr>
        <w:tabs>
          <w:tab w:val="left" w:pos="567"/>
          <w:tab w:val="left" w:pos="1063"/>
          <w:tab w:val="decimal" w:pos="1417"/>
          <w:tab w:val="left" w:pos="1559"/>
          <w:tab w:val="left" w:pos="2250"/>
          <w:tab w:val="left" w:pos="2551"/>
          <w:tab w:val="left" w:pos="3402"/>
          <w:tab w:val="left" w:pos="3685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E21ED5">
        <w:rPr>
          <w:rFonts w:ascii="Arial" w:hAnsi="Arial" w:cs="Arial"/>
          <w:b/>
          <w:bCs/>
          <w:sz w:val="22"/>
          <w:szCs w:val="22"/>
          <w:highlight w:val="yellow"/>
        </w:rPr>
        <w:t>HAT</w:t>
      </w:r>
      <w:r w:rsidRPr="00653E34">
        <w:rPr>
          <w:rFonts w:ascii="Arial" w:hAnsi="Arial" w:cs="Arial"/>
          <w:bCs/>
          <w:sz w:val="22"/>
          <w:szCs w:val="22"/>
        </w:rPr>
        <w:t xml:space="preserve"> – royal blue, </w:t>
      </w:r>
      <w:r w:rsidR="00653E34" w:rsidRPr="00653E34">
        <w:rPr>
          <w:rFonts w:ascii="Arial" w:hAnsi="Arial" w:cs="Arial"/>
          <w:bCs/>
          <w:sz w:val="22"/>
          <w:szCs w:val="22"/>
        </w:rPr>
        <w:t>wide</w:t>
      </w:r>
      <w:r w:rsidRPr="00653E34">
        <w:rPr>
          <w:rFonts w:ascii="Arial" w:hAnsi="Arial" w:cs="Arial"/>
          <w:bCs/>
          <w:sz w:val="22"/>
          <w:szCs w:val="22"/>
        </w:rPr>
        <w:t xml:space="preserve"> brimmed hat or legionnaire to be worn at all times when outdoors. </w:t>
      </w:r>
    </w:p>
    <w:p w:rsidR="00D23BDA" w:rsidRPr="00653E34" w:rsidRDefault="00D23BDA" w:rsidP="00653E34">
      <w:pPr>
        <w:numPr>
          <w:ilvl w:val="0"/>
          <w:numId w:val="5"/>
        </w:numPr>
        <w:tabs>
          <w:tab w:val="left" w:pos="567"/>
          <w:tab w:val="left" w:pos="1063"/>
          <w:tab w:val="decimal" w:pos="1417"/>
          <w:tab w:val="left" w:pos="1559"/>
          <w:tab w:val="left" w:pos="2250"/>
          <w:tab w:val="left" w:pos="2551"/>
          <w:tab w:val="left" w:pos="3402"/>
          <w:tab w:val="left" w:pos="3685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E21ED5">
        <w:rPr>
          <w:rFonts w:ascii="Arial" w:hAnsi="Arial" w:cs="Arial"/>
          <w:b/>
          <w:sz w:val="22"/>
          <w:szCs w:val="22"/>
          <w:highlight w:val="yellow"/>
        </w:rPr>
        <w:t>JEWELLERY</w:t>
      </w:r>
      <w:r w:rsidRPr="00653E34">
        <w:rPr>
          <w:rFonts w:ascii="Arial" w:hAnsi="Arial" w:cs="Arial"/>
          <w:b/>
          <w:sz w:val="22"/>
          <w:szCs w:val="22"/>
        </w:rPr>
        <w:t xml:space="preserve"> –  </w:t>
      </w:r>
      <w:r w:rsidRPr="00653E34">
        <w:rPr>
          <w:rFonts w:ascii="Arial" w:hAnsi="Arial" w:cs="Arial"/>
          <w:sz w:val="22"/>
          <w:szCs w:val="22"/>
        </w:rPr>
        <w:t>jewellery is not to be worn to school. Students are permitted to wear a watch and/or studs or sleepers</w:t>
      </w:r>
      <w:r w:rsidR="003B3FBC">
        <w:rPr>
          <w:rFonts w:ascii="Arial" w:hAnsi="Arial" w:cs="Arial"/>
          <w:sz w:val="22"/>
          <w:szCs w:val="22"/>
        </w:rPr>
        <w:t>, only in ears, maximum of 2</w:t>
      </w:r>
      <w:r w:rsidRPr="00653E34">
        <w:rPr>
          <w:rFonts w:ascii="Arial" w:hAnsi="Arial" w:cs="Arial"/>
          <w:sz w:val="22"/>
          <w:szCs w:val="22"/>
        </w:rPr>
        <w:t>.</w:t>
      </w:r>
      <w:r w:rsidR="003B3FBC">
        <w:rPr>
          <w:rFonts w:ascii="Arial" w:hAnsi="Arial" w:cs="Arial"/>
          <w:sz w:val="22"/>
          <w:szCs w:val="22"/>
        </w:rPr>
        <w:t>)</w:t>
      </w:r>
    </w:p>
    <w:p w:rsidR="00D23BDA" w:rsidRDefault="00D23BDA">
      <w:pPr>
        <w:tabs>
          <w:tab w:val="left" w:pos="567"/>
          <w:tab w:val="left" w:pos="1063"/>
          <w:tab w:val="decimal" w:pos="1417"/>
          <w:tab w:val="left" w:pos="1559"/>
          <w:tab w:val="left" w:pos="2250"/>
          <w:tab w:val="left" w:pos="2551"/>
          <w:tab w:val="left" w:pos="3402"/>
          <w:tab w:val="left" w:pos="3685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Items which could cause injury to the wearer or others in a sporting context </w:t>
      </w:r>
      <w:r>
        <w:rPr>
          <w:rFonts w:ascii="Arial" w:hAnsi="Arial" w:cs="Arial"/>
          <w:b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be removed</w:t>
      </w:r>
      <w:r w:rsidR="00017C6C">
        <w:rPr>
          <w:rFonts w:ascii="Arial" w:hAnsi="Arial" w:cs="Arial"/>
          <w:sz w:val="22"/>
          <w:szCs w:val="22"/>
        </w:rPr>
        <w:t xml:space="preserve"> before the child participates </w:t>
      </w:r>
      <w:r>
        <w:rPr>
          <w:rFonts w:ascii="Arial" w:hAnsi="Arial" w:cs="Arial"/>
          <w:sz w:val="22"/>
          <w:szCs w:val="22"/>
        </w:rPr>
        <w:t>and remain the responsibility of the student.</w:t>
      </w:r>
    </w:p>
    <w:p w:rsidR="00D23BDA" w:rsidRDefault="00D23BDA">
      <w:pPr>
        <w:numPr>
          <w:ilvl w:val="0"/>
          <w:numId w:val="13"/>
        </w:numPr>
        <w:tabs>
          <w:tab w:val="left" w:pos="567"/>
          <w:tab w:val="left" w:pos="1063"/>
          <w:tab w:val="decimal" w:pos="1417"/>
          <w:tab w:val="left" w:pos="1559"/>
          <w:tab w:val="left" w:pos="2250"/>
          <w:tab w:val="left" w:pos="2551"/>
          <w:tab w:val="left" w:pos="3402"/>
          <w:tab w:val="left" w:pos="3685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21ED5">
        <w:rPr>
          <w:rFonts w:ascii="Arial" w:hAnsi="Arial" w:cs="Arial"/>
          <w:b/>
          <w:sz w:val="22"/>
          <w:szCs w:val="22"/>
          <w:highlight w:val="yellow"/>
        </w:rPr>
        <w:t>MAKE-UP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is not permitted</w:t>
      </w:r>
      <w:r w:rsidR="00653E34">
        <w:rPr>
          <w:rFonts w:ascii="Arial" w:hAnsi="Arial" w:cs="Arial"/>
          <w:sz w:val="22"/>
          <w:szCs w:val="22"/>
        </w:rPr>
        <w:t>.</w:t>
      </w:r>
    </w:p>
    <w:p w:rsidR="003B3FBC" w:rsidRDefault="003B3FBC">
      <w:pPr>
        <w:numPr>
          <w:ilvl w:val="0"/>
          <w:numId w:val="13"/>
        </w:numPr>
        <w:tabs>
          <w:tab w:val="left" w:pos="567"/>
          <w:tab w:val="left" w:pos="1063"/>
          <w:tab w:val="decimal" w:pos="1417"/>
          <w:tab w:val="left" w:pos="1559"/>
          <w:tab w:val="left" w:pos="2250"/>
          <w:tab w:val="left" w:pos="2551"/>
          <w:tab w:val="left" w:pos="3402"/>
          <w:tab w:val="left" w:pos="3685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B3FBC">
        <w:rPr>
          <w:rFonts w:ascii="Arial" w:hAnsi="Arial" w:cs="Arial"/>
          <w:b/>
          <w:sz w:val="22"/>
          <w:szCs w:val="22"/>
          <w:highlight w:val="yellow"/>
        </w:rPr>
        <w:t>NAIL POLISH</w:t>
      </w:r>
      <w:r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is not permitted</w:t>
      </w:r>
    </w:p>
    <w:p w:rsidR="00653E34" w:rsidRDefault="00653E34">
      <w:pPr>
        <w:numPr>
          <w:ilvl w:val="0"/>
          <w:numId w:val="13"/>
        </w:numPr>
        <w:tabs>
          <w:tab w:val="left" w:pos="567"/>
          <w:tab w:val="left" w:pos="1063"/>
          <w:tab w:val="decimal" w:pos="1417"/>
          <w:tab w:val="left" w:pos="1559"/>
          <w:tab w:val="left" w:pos="2250"/>
          <w:tab w:val="left" w:pos="2551"/>
          <w:tab w:val="left" w:pos="3402"/>
          <w:tab w:val="left" w:pos="3685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21ED5">
        <w:rPr>
          <w:rFonts w:ascii="Arial" w:hAnsi="Arial" w:cs="Arial"/>
          <w:b/>
          <w:sz w:val="22"/>
          <w:szCs w:val="22"/>
          <w:highlight w:val="yellow"/>
        </w:rPr>
        <w:t>HAIR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shoulder length or below needs to be tied back.</w:t>
      </w:r>
    </w:p>
    <w:p w:rsidR="00D23BDA" w:rsidRDefault="00D23BDA">
      <w:pPr>
        <w:tabs>
          <w:tab w:val="left" w:pos="567"/>
          <w:tab w:val="left" w:pos="1063"/>
          <w:tab w:val="decimal" w:pos="1417"/>
          <w:tab w:val="left" w:pos="1559"/>
          <w:tab w:val="left" w:pos="2250"/>
          <w:tab w:val="left" w:pos="2551"/>
          <w:tab w:val="left" w:pos="3402"/>
          <w:tab w:val="left" w:pos="3685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D23BDA" w:rsidRDefault="00D23BDA">
      <w:pPr>
        <w:tabs>
          <w:tab w:val="left" w:pos="567"/>
          <w:tab w:val="left" w:pos="1063"/>
          <w:tab w:val="decimal" w:pos="1417"/>
          <w:tab w:val="left" w:pos="1559"/>
          <w:tab w:val="left" w:pos="2250"/>
          <w:tab w:val="left" w:pos="2551"/>
          <w:tab w:val="left" w:pos="3402"/>
          <w:tab w:val="left" w:pos="3685"/>
        </w:tabs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NON-COMPLIANCE</w:t>
      </w:r>
    </w:p>
    <w:p w:rsidR="00D23BDA" w:rsidRDefault="00D23BD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Exemption process</w:t>
      </w:r>
      <w:r>
        <w:rPr>
          <w:rFonts w:ascii="Arial" w:hAnsi="Arial" w:cs="Arial"/>
          <w:sz w:val="22"/>
          <w:szCs w:val="22"/>
        </w:rPr>
        <w:t xml:space="preserve"> – parents are to communicate with the school in the instance that their child is unable to comply with the student dress code</w:t>
      </w:r>
    </w:p>
    <w:p w:rsidR="00D23BDA" w:rsidRDefault="00D23BD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Alternative arrangements</w:t>
      </w:r>
      <w:r>
        <w:rPr>
          <w:rFonts w:ascii="Arial" w:hAnsi="Arial" w:cs="Arial"/>
          <w:sz w:val="22"/>
          <w:szCs w:val="22"/>
        </w:rPr>
        <w:t xml:space="preserve"> – the principal may approve these for a set period of time upon written request from the parent</w:t>
      </w:r>
    </w:p>
    <w:p w:rsidR="00D23BDA" w:rsidRDefault="00D23BD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Clothing bank</w:t>
      </w:r>
      <w:r>
        <w:rPr>
          <w:rFonts w:ascii="Arial" w:hAnsi="Arial" w:cs="Arial"/>
          <w:sz w:val="22"/>
          <w:szCs w:val="22"/>
        </w:rPr>
        <w:t xml:space="preserve"> – the school may offer the use of relevant items from a bank of second hand items held at the school</w:t>
      </w:r>
    </w:p>
    <w:p w:rsidR="00D23BDA" w:rsidRDefault="00D23BD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Sanctions</w:t>
      </w:r>
      <w:r>
        <w:rPr>
          <w:rFonts w:ascii="Arial" w:hAnsi="Arial" w:cs="Arial"/>
          <w:sz w:val="22"/>
          <w:szCs w:val="22"/>
        </w:rPr>
        <w:t xml:space="preserve"> – imposed on once only basis per episode of non-compliance. These reflect the severity and recentness of the non-compliance and are limited to one of the following:</w:t>
      </w:r>
    </w:p>
    <w:p w:rsidR="00D23BDA" w:rsidRDefault="00A1608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Withdrawing the student from the playground</w:t>
      </w:r>
    </w:p>
    <w:p w:rsidR="00D23BDA" w:rsidRDefault="00D23BDA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Preventing a student from attending, or participating in, any activity for which the student is representing the school; or</w:t>
      </w:r>
    </w:p>
    <w:p w:rsidR="00D23BDA" w:rsidRDefault="00D23BDA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Preventing the student from attending or participating in any school activity that is not an essential school educational program</w:t>
      </w:r>
    </w:p>
    <w:p w:rsidR="00D23BDA" w:rsidRDefault="00D23BDA">
      <w:pPr>
        <w:rPr>
          <w:rFonts w:ascii="Arial" w:hAnsi="Arial" w:cs="Arial"/>
          <w:sz w:val="24"/>
          <w:szCs w:val="24"/>
        </w:rPr>
      </w:pPr>
    </w:p>
    <w:p w:rsidR="00D23BDA" w:rsidRDefault="00D23BD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The P &amp; C of </w:t>
      </w:r>
      <w:proofErr w:type="spellStart"/>
      <w:smartTag w:uri="urn:schemas-microsoft-com:office:smarttags" w:element="PlaceName">
        <w:r>
          <w:rPr>
            <w:rFonts w:ascii="Arial" w:hAnsi="Arial" w:cs="Arial"/>
            <w:i/>
            <w:sz w:val="22"/>
            <w:szCs w:val="22"/>
          </w:rPr>
          <w:t>Alloway</w:t>
        </w:r>
      </w:smartTag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i/>
            <w:sz w:val="22"/>
            <w:szCs w:val="22"/>
          </w:rPr>
          <w:t>State</w:t>
        </w:r>
      </w:smartTag>
      <w:r>
        <w:rPr>
          <w:rFonts w:ascii="Arial" w:hAnsi="Arial" w:cs="Arial"/>
          <w:i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i/>
            <w:sz w:val="22"/>
            <w:szCs w:val="22"/>
          </w:rPr>
          <w:t>School</w:t>
        </w:r>
      </w:smartTag>
      <w:r>
        <w:rPr>
          <w:rFonts w:ascii="Arial" w:hAnsi="Arial" w:cs="Arial"/>
          <w:i/>
          <w:sz w:val="22"/>
          <w:szCs w:val="22"/>
        </w:rPr>
        <w:t xml:space="preserve"> resolves that it supports a student dress code for </w:t>
      </w:r>
      <w:proofErr w:type="spellStart"/>
      <w:smartTag w:uri="urn:schemas-microsoft-com:office:smarttags" w:element="PlaceName">
        <w:r>
          <w:rPr>
            <w:rFonts w:ascii="Arial" w:hAnsi="Arial" w:cs="Arial"/>
            <w:i/>
            <w:sz w:val="22"/>
            <w:szCs w:val="22"/>
          </w:rPr>
          <w:t>Alloway</w:t>
        </w:r>
      </w:smartTag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i/>
            <w:sz w:val="22"/>
            <w:szCs w:val="22"/>
          </w:rPr>
          <w:t>State</w:t>
        </w:r>
      </w:smartTag>
      <w:r>
        <w:rPr>
          <w:rFonts w:ascii="Arial" w:hAnsi="Arial" w:cs="Arial"/>
          <w:i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i/>
            <w:sz w:val="22"/>
            <w:szCs w:val="22"/>
          </w:rPr>
          <w:t>School</w:t>
        </w:r>
      </w:smartTag>
      <w:r>
        <w:rPr>
          <w:rFonts w:ascii="Arial" w:hAnsi="Arial" w:cs="Arial"/>
          <w:i/>
          <w:sz w:val="22"/>
          <w:szCs w:val="22"/>
        </w:rPr>
        <w:t xml:space="preserve"> because it believes that a student dress code at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i/>
              <w:sz w:val="22"/>
              <w:szCs w:val="22"/>
            </w:rPr>
            <w:t>Alloway</w:t>
          </w:r>
        </w:smartTag>
        <w:proofErr w:type="spellEnd"/>
        <w:r>
          <w:rPr>
            <w:rFonts w:ascii="Arial" w:hAnsi="Arial" w:cs="Arial"/>
            <w:i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i/>
              <w:sz w:val="22"/>
              <w:szCs w:val="22"/>
            </w:rPr>
            <w:t>State</w:t>
          </w:r>
        </w:smartTag>
        <w:r>
          <w:rPr>
            <w:rFonts w:ascii="Arial" w:hAnsi="Arial" w:cs="Arial"/>
            <w:i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i/>
              <w:sz w:val="22"/>
              <w:szCs w:val="22"/>
            </w:rPr>
            <w:t>School</w:t>
          </w:r>
        </w:smartTag>
      </w:smartTag>
      <w:r>
        <w:rPr>
          <w:rFonts w:ascii="Arial" w:hAnsi="Arial" w:cs="Arial"/>
          <w:i/>
          <w:sz w:val="22"/>
          <w:szCs w:val="22"/>
        </w:rPr>
        <w:t xml:space="preserve"> promotes objectives of Education [General Provisions] Bill 2006.</w:t>
      </w:r>
    </w:p>
    <w:p w:rsidR="00D23BDA" w:rsidRDefault="00D23BD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 particular, the P &amp; C of </w:t>
      </w:r>
      <w:proofErr w:type="spellStart"/>
      <w:r>
        <w:rPr>
          <w:rFonts w:ascii="Arial" w:hAnsi="Arial" w:cs="Arial"/>
          <w:i/>
          <w:sz w:val="22"/>
          <w:szCs w:val="22"/>
        </w:rPr>
        <w:t>Alloway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State School supports the intention of a student dress code in providing a safe and supportive teaching and learning environment by:</w:t>
      </w:r>
    </w:p>
    <w:p w:rsidR="00D23BDA" w:rsidRDefault="00D23BDA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Ready identification of students and non-students at school;</w:t>
      </w:r>
    </w:p>
    <w:p w:rsidR="00D23BDA" w:rsidRDefault="00D23BDA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Eliminating distraction of competition in dress and fashion at school;</w:t>
      </w:r>
    </w:p>
    <w:p w:rsidR="00D23BDA" w:rsidRDefault="00D23BDA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Fostering a sense of belonging; and</w:t>
      </w:r>
    </w:p>
    <w:p w:rsidR="00D23BDA" w:rsidRDefault="00D23BDA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Developing mutual respect among students through minimising visible evidence of economic or social difference</w:t>
      </w:r>
      <w:bookmarkStart w:id="0" w:name="_GoBack"/>
      <w:bookmarkEnd w:id="0"/>
    </w:p>
    <w:p w:rsidR="00D23BDA" w:rsidRDefault="00D23BDA">
      <w:pPr>
        <w:rPr>
          <w:rFonts w:ascii="Arial" w:hAnsi="Arial" w:cs="Arial"/>
          <w:i/>
          <w:sz w:val="22"/>
          <w:szCs w:val="22"/>
        </w:rPr>
      </w:pPr>
    </w:p>
    <w:p w:rsidR="00D23BDA" w:rsidRDefault="00D23BDA">
      <w:pPr>
        <w:pStyle w:val="Heading2"/>
        <w:rPr>
          <w:rFonts w:ascii="Verdana" w:hAnsi="Verdana"/>
          <w:color w:val="000000"/>
          <w:sz w:val="22"/>
          <w:szCs w:val="22"/>
        </w:rPr>
      </w:pPr>
      <w:bookmarkStart w:id="1" w:name="legisation"/>
    </w:p>
    <w:p w:rsidR="00D23BDA" w:rsidRDefault="00D23BDA">
      <w:pPr>
        <w:pStyle w:val="Heading2"/>
        <w:rPr>
          <w:rFonts w:ascii="Verdana" w:hAnsi="Verdana"/>
          <w:color w:val="000000"/>
          <w:sz w:val="22"/>
          <w:szCs w:val="22"/>
        </w:rPr>
      </w:pPr>
    </w:p>
    <w:p w:rsidR="00D23BDA" w:rsidRDefault="00D23BDA">
      <w:pPr>
        <w:pStyle w:val="Heading2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Relevant legislation and policy</w:t>
      </w:r>
    </w:p>
    <w:bookmarkEnd w:id="1"/>
    <w:p w:rsidR="00D23BDA" w:rsidRDefault="00D23BDA">
      <w:pPr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Legislation and/or regulations</w:t>
      </w:r>
      <w:r>
        <w:rPr>
          <w:rFonts w:ascii="Verdana" w:hAnsi="Verdana"/>
          <w:color w:val="000000"/>
          <w:sz w:val="19"/>
          <w:szCs w:val="19"/>
        </w:rPr>
        <w:t xml:space="preserve"> </w:t>
      </w:r>
    </w:p>
    <w:p w:rsidR="00D23BDA" w:rsidRDefault="00106169">
      <w:pPr>
        <w:numPr>
          <w:ilvl w:val="0"/>
          <w:numId w:val="10"/>
        </w:numPr>
        <w:spacing w:before="100" w:beforeAutospacing="1" w:after="100" w:afterAutospacing="1"/>
        <w:ind w:left="480"/>
        <w:rPr>
          <w:rFonts w:ascii="Verdana" w:hAnsi="Verdana"/>
          <w:color w:val="000000"/>
          <w:sz w:val="19"/>
          <w:szCs w:val="19"/>
        </w:rPr>
      </w:pPr>
      <w:hyperlink r:id="rId11" w:tgtFrame="_blank" w:history="1">
        <w:r w:rsidR="00D23BDA">
          <w:rPr>
            <w:rStyle w:val="HTMLCite"/>
            <w:rFonts w:ascii="Verdana" w:hAnsi="Verdana"/>
            <w:color w:val="0000CC"/>
            <w:sz w:val="19"/>
            <w:szCs w:val="19"/>
          </w:rPr>
          <w:t>Anti-Discrimination Act 1991</w:t>
        </w:r>
      </w:hyperlink>
      <w:r w:rsidR="00D23BDA">
        <w:rPr>
          <w:rFonts w:ascii="Verdana" w:hAnsi="Verdana"/>
          <w:color w:val="000000"/>
          <w:sz w:val="19"/>
          <w:szCs w:val="19"/>
        </w:rPr>
        <w:t xml:space="preserve"> </w:t>
      </w:r>
      <w:r w:rsidR="00D23BDA">
        <w:rPr>
          <w:rFonts w:ascii="Verdana" w:hAnsi="Verdana"/>
          <w:color w:val="666666"/>
          <w:sz w:val="15"/>
          <w:szCs w:val="15"/>
        </w:rPr>
        <w:t xml:space="preserve">new window </w:t>
      </w:r>
      <w:r w:rsidR="0021044A">
        <w:rPr>
          <w:rFonts w:ascii="Verdana" w:hAnsi="Verdana"/>
          <w:noProof/>
          <w:color w:val="0000CC"/>
          <w:sz w:val="15"/>
          <w:szCs w:val="15"/>
          <w:lang w:eastAsia="zh-TW"/>
        </w:rPr>
        <w:drawing>
          <wp:inline distT="0" distB="0" distL="0" distR="0">
            <wp:extent cx="171450" cy="171450"/>
            <wp:effectExtent l="0" t="0" r="0" b="0"/>
            <wp:docPr id="1" name="Picture 1" descr="Adobe PDF document">
              <a:hlinkClick xmlns:a="http://schemas.openxmlformats.org/drawingml/2006/main" r:id="rId12" tooltip="About Adobe PDF document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obe PDF docu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BDA">
        <w:rPr>
          <w:rFonts w:ascii="Verdana" w:hAnsi="Verdana"/>
          <w:color w:val="000000"/>
          <w:sz w:val="19"/>
          <w:szCs w:val="19"/>
        </w:rPr>
        <w:t xml:space="preserve">Part 2, Division 7(1); Division 3, 39; Chapter 3, Part 1, 117(1)(2); Part 2, 118 </w:t>
      </w:r>
      <w:r w:rsidR="00D23BDA">
        <w:rPr>
          <w:rFonts w:ascii="Verdana" w:hAnsi="Verdana"/>
          <w:color w:val="000000"/>
          <w:sz w:val="15"/>
          <w:szCs w:val="15"/>
        </w:rPr>
        <w:t>http://www.legislation.qld.gov.au/LEGISLTN/CURRENT/A/AntiDiscrimA91.pdf</w:t>
      </w:r>
      <w:r w:rsidR="00D23BDA">
        <w:rPr>
          <w:rFonts w:ascii="Verdana" w:hAnsi="Verdana"/>
          <w:color w:val="000000"/>
          <w:sz w:val="19"/>
          <w:szCs w:val="19"/>
        </w:rPr>
        <w:t xml:space="preserve"> </w:t>
      </w:r>
    </w:p>
    <w:p w:rsidR="00D23BDA" w:rsidRDefault="00106169">
      <w:pPr>
        <w:numPr>
          <w:ilvl w:val="0"/>
          <w:numId w:val="10"/>
        </w:numPr>
        <w:spacing w:before="100" w:beforeAutospacing="1" w:after="100" w:afterAutospacing="1"/>
        <w:ind w:left="480"/>
        <w:rPr>
          <w:rFonts w:ascii="Verdana" w:hAnsi="Verdana"/>
          <w:color w:val="000000"/>
          <w:sz w:val="19"/>
          <w:szCs w:val="19"/>
        </w:rPr>
      </w:pPr>
      <w:hyperlink r:id="rId14" w:tgtFrame="_blank" w:history="1">
        <w:r w:rsidR="00D23BDA">
          <w:rPr>
            <w:rStyle w:val="HTMLCite"/>
            <w:rFonts w:ascii="Verdana" w:hAnsi="Verdana"/>
            <w:color w:val="0000CC"/>
            <w:sz w:val="19"/>
            <w:szCs w:val="19"/>
          </w:rPr>
          <w:t>Education (General Provisions) Act 2006</w:t>
        </w:r>
      </w:hyperlink>
      <w:r w:rsidR="00D23BDA">
        <w:rPr>
          <w:rFonts w:ascii="Verdana" w:hAnsi="Verdana"/>
          <w:color w:val="000000"/>
          <w:sz w:val="19"/>
          <w:szCs w:val="19"/>
        </w:rPr>
        <w:t xml:space="preserve"> </w:t>
      </w:r>
      <w:r w:rsidR="00D23BDA">
        <w:rPr>
          <w:rFonts w:ascii="Verdana" w:hAnsi="Verdana"/>
          <w:color w:val="666666"/>
          <w:sz w:val="15"/>
          <w:szCs w:val="15"/>
        </w:rPr>
        <w:t xml:space="preserve">new window </w:t>
      </w:r>
      <w:r w:rsidR="0021044A">
        <w:rPr>
          <w:rFonts w:ascii="Verdana" w:hAnsi="Verdana"/>
          <w:noProof/>
          <w:color w:val="0000CC"/>
          <w:sz w:val="15"/>
          <w:szCs w:val="15"/>
          <w:lang w:eastAsia="zh-TW"/>
        </w:rPr>
        <w:drawing>
          <wp:inline distT="0" distB="0" distL="0" distR="0">
            <wp:extent cx="171450" cy="171450"/>
            <wp:effectExtent l="0" t="0" r="0" b="0"/>
            <wp:docPr id="2" name="Picture 2" descr="Adobe PDF document">
              <a:hlinkClick xmlns:a="http://schemas.openxmlformats.org/drawingml/2006/main" r:id="rId12" tooltip="About Adobe PDF document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obe PDF docu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BDA">
        <w:rPr>
          <w:rFonts w:ascii="Verdana" w:hAnsi="Verdana"/>
          <w:color w:val="000000"/>
          <w:sz w:val="19"/>
          <w:szCs w:val="19"/>
        </w:rPr>
        <w:t xml:space="preserve">Sections 360-363, section 283 </w:t>
      </w:r>
      <w:r w:rsidR="00D23BDA">
        <w:rPr>
          <w:rFonts w:ascii="Verdana" w:hAnsi="Verdana"/>
          <w:color w:val="000000"/>
          <w:sz w:val="15"/>
          <w:szCs w:val="15"/>
        </w:rPr>
        <w:t>http://www.legislation.qld.gov.au/Bills/51PDF/2006/EducGenProvB06.pdf</w:t>
      </w:r>
      <w:r w:rsidR="00D23BDA">
        <w:rPr>
          <w:rFonts w:ascii="Verdana" w:hAnsi="Verdana"/>
          <w:color w:val="000000"/>
          <w:sz w:val="19"/>
          <w:szCs w:val="19"/>
        </w:rPr>
        <w:t xml:space="preserve"> </w:t>
      </w:r>
    </w:p>
    <w:p w:rsidR="00D23BDA" w:rsidRDefault="00106169">
      <w:pPr>
        <w:numPr>
          <w:ilvl w:val="0"/>
          <w:numId w:val="10"/>
        </w:numPr>
        <w:spacing w:before="100" w:beforeAutospacing="1" w:after="100" w:afterAutospacing="1"/>
        <w:ind w:left="480"/>
        <w:rPr>
          <w:rFonts w:ascii="Verdana" w:hAnsi="Verdana"/>
          <w:color w:val="000000"/>
          <w:sz w:val="19"/>
          <w:szCs w:val="19"/>
        </w:rPr>
      </w:pPr>
      <w:hyperlink r:id="rId15" w:tgtFrame="_blank" w:history="1">
        <w:r w:rsidR="00D23BDA">
          <w:rPr>
            <w:rStyle w:val="HTMLCite"/>
            <w:rFonts w:ascii="Verdana" w:hAnsi="Verdana"/>
            <w:color w:val="0000CC"/>
            <w:sz w:val="19"/>
            <w:szCs w:val="19"/>
          </w:rPr>
          <w:t>Workplace Health and Safety Act 1995</w:t>
        </w:r>
      </w:hyperlink>
      <w:r w:rsidR="00D23BDA">
        <w:rPr>
          <w:rFonts w:ascii="Verdana" w:hAnsi="Verdana"/>
          <w:color w:val="000000"/>
          <w:sz w:val="19"/>
          <w:szCs w:val="19"/>
        </w:rPr>
        <w:t xml:space="preserve"> </w:t>
      </w:r>
      <w:r w:rsidR="00D23BDA">
        <w:rPr>
          <w:rFonts w:ascii="Verdana" w:hAnsi="Verdana"/>
          <w:color w:val="666666"/>
          <w:sz w:val="15"/>
          <w:szCs w:val="15"/>
        </w:rPr>
        <w:t xml:space="preserve">new window </w:t>
      </w:r>
      <w:r w:rsidR="0021044A">
        <w:rPr>
          <w:rFonts w:ascii="Verdana" w:hAnsi="Verdana"/>
          <w:noProof/>
          <w:color w:val="0000CC"/>
          <w:sz w:val="15"/>
          <w:szCs w:val="15"/>
          <w:lang w:eastAsia="zh-TW"/>
        </w:rPr>
        <w:drawing>
          <wp:inline distT="0" distB="0" distL="0" distR="0">
            <wp:extent cx="171450" cy="171450"/>
            <wp:effectExtent l="0" t="0" r="0" b="0"/>
            <wp:docPr id="3" name="Picture 3" descr="Adobe PDF document">
              <a:hlinkClick xmlns:a="http://schemas.openxmlformats.org/drawingml/2006/main" r:id="rId12" tooltip="About Adobe PDF document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obe PDF docu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BDA">
        <w:rPr>
          <w:rFonts w:ascii="Verdana" w:hAnsi="Verdana"/>
          <w:color w:val="000000"/>
          <w:sz w:val="19"/>
          <w:szCs w:val="19"/>
        </w:rPr>
        <w:t xml:space="preserve">Division 2, 28; Division 3, 36 </w:t>
      </w:r>
      <w:r w:rsidR="00D23BDA">
        <w:rPr>
          <w:rFonts w:ascii="Verdana" w:hAnsi="Verdana"/>
          <w:color w:val="000000"/>
          <w:sz w:val="15"/>
          <w:szCs w:val="15"/>
        </w:rPr>
        <w:t>http://www.legislation.qld.gov.au/LEGISLTN/CURRENT/W/WorkplHSaA95.pdf</w:t>
      </w:r>
      <w:r w:rsidR="00D23BDA">
        <w:rPr>
          <w:rFonts w:ascii="Verdana" w:hAnsi="Verdana"/>
          <w:color w:val="000000"/>
          <w:sz w:val="19"/>
          <w:szCs w:val="19"/>
        </w:rPr>
        <w:t xml:space="preserve"> </w:t>
      </w:r>
    </w:p>
    <w:p w:rsidR="00D23BDA" w:rsidRDefault="00106169">
      <w:pPr>
        <w:numPr>
          <w:ilvl w:val="0"/>
          <w:numId w:val="10"/>
        </w:numPr>
        <w:spacing w:before="100" w:beforeAutospacing="1" w:after="100" w:afterAutospacing="1"/>
        <w:ind w:left="480"/>
        <w:rPr>
          <w:rFonts w:ascii="Verdana" w:hAnsi="Verdana"/>
          <w:color w:val="000000"/>
          <w:sz w:val="19"/>
          <w:szCs w:val="19"/>
        </w:rPr>
      </w:pPr>
      <w:hyperlink r:id="rId16" w:tgtFrame="_blank" w:history="1">
        <w:r w:rsidR="00D23BDA">
          <w:rPr>
            <w:rStyle w:val="HTMLCite"/>
            <w:rFonts w:ascii="Verdana" w:hAnsi="Verdana"/>
            <w:color w:val="0000CC"/>
            <w:sz w:val="19"/>
            <w:szCs w:val="19"/>
          </w:rPr>
          <w:t>Disability Discrimination Act 1992</w:t>
        </w:r>
      </w:hyperlink>
      <w:r w:rsidR="00D23BDA">
        <w:rPr>
          <w:rFonts w:ascii="Verdana" w:hAnsi="Verdana"/>
          <w:color w:val="000000"/>
          <w:sz w:val="19"/>
          <w:szCs w:val="19"/>
        </w:rPr>
        <w:t xml:space="preserve"> </w:t>
      </w:r>
      <w:r w:rsidR="00D23BDA">
        <w:rPr>
          <w:rFonts w:ascii="Verdana" w:hAnsi="Verdana"/>
          <w:color w:val="666666"/>
          <w:sz w:val="15"/>
          <w:szCs w:val="15"/>
        </w:rPr>
        <w:t xml:space="preserve">new window </w:t>
      </w:r>
      <w:r w:rsidR="0021044A">
        <w:rPr>
          <w:rFonts w:ascii="Verdana" w:hAnsi="Verdana"/>
          <w:noProof/>
          <w:color w:val="0000CC"/>
          <w:sz w:val="15"/>
          <w:szCs w:val="15"/>
          <w:lang w:eastAsia="zh-TW"/>
        </w:rPr>
        <w:drawing>
          <wp:inline distT="0" distB="0" distL="0" distR="0">
            <wp:extent cx="171450" cy="171450"/>
            <wp:effectExtent l="0" t="0" r="0" b="0"/>
            <wp:docPr id="4" name="Picture 4" descr="Adobe PDF document">
              <a:hlinkClick xmlns:a="http://schemas.openxmlformats.org/drawingml/2006/main" r:id="rId12" tooltip="About Adobe PDF document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obe PDF docu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BDA">
        <w:rPr>
          <w:rFonts w:ascii="Verdana" w:hAnsi="Verdana"/>
          <w:color w:val="000000"/>
          <w:sz w:val="19"/>
          <w:szCs w:val="19"/>
        </w:rPr>
        <w:t xml:space="preserve">Part 2 Division 2, 22 and Division 3, 37-38 </w:t>
      </w:r>
      <w:r w:rsidR="00D23BDA">
        <w:rPr>
          <w:rFonts w:ascii="Verdana" w:hAnsi="Verdana"/>
          <w:color w:val="000000"/>
          <w:sz w:val="15"/>
          <w:szCs w:val="15"/>
        </w:rPr>
        <w:t>http://www.comlaw.gov.au/ComLaw/Legislation/ActCompilation1.nsf/0/31452800B62A28B7CA256FC00020014A/$file/DisabilityDiscrimination1992_WD02.pdf</w:t>
      </w:r>
      <w:r w:rsidR="00D23BDA">
        <w:rPr>
          <w:rFonts w:ascii="Verdana" w:hAnsi="Verdana"/>
          <w:color w:val="000000"/>
          <w:sz w:val="19"/>
          <w:szCs w:val="19"/>
        </w:rPr>
        <w:t xml:space="preserve"> </w:t>
      </w:r>
    </w:p>
    <w:p w:rsidR="00D23BDA" w:rsidRDefault="00106169">
      <w:pPr>
        <w:numPr>
          <w:ilvl w:val="0"/>
          <w:numId w:val="10"/>
        </w:numPr>
        <w:spacing w:before="100" w:beforeAutospacing="1" w:after="100" w:afterAutospacing="1"/>
        <w:ind w:left="480"/>
        <w:rPr>
          <w:rFonts w:ascii="Verdana" w:hAnsi="Verdana"/>
          <w:color w:val="000000"/>
          <w:sz w:val="19"/>
          <w:szCs w:val="19"/>
        </w:rPr>
      </w:pPr>
      <w:hyperlink r:id="rId17" w:tgtFrame="_blank" w:history="1">
        <w:r w:rsidR="00D23BDA">
          <w:rPr>
            <w:rStyle w:val="HTMLCite"/>
            <w:rFonts w:ascii="Verdana" w:hAnsi="Verdana"/>
            <w:color w:val="0000CC"/>
            <w:sz w:val="19"/>
            <w:szCs w:val="19"/>
          </w:rPr>
          <w:t>Racial Discrimination Act 1975</w:t>
        </w:r>
      </w:hyperlink>
      <w:r w:rsidR="00D23BDA">
        <w:rPr>
          <w:rFonts w:ascii="Verdana" w:hAnsi="Verdana"/>
          <w:color w:val="000000"/>
          <w:sz w:val="19"/>
          <w:szCs w:val="19"/>
        </w:rPr>
        <w:t xml:space="preserve"> </w:t>
      </w:r>
      <w:r w:rsidR="00D23BDA">
        <w:rPr>
          <w:rFonts w:ascii="Verdana" w:hAnsi="Verdana"/>
          <w:color w:val="666666"/>
          <w:sz w:val="15"/>
          <w:szCs w:val="15"/>
        </w:rPr>
        <w:t xml:space="preserve">new window </w:t>
      </w:r>
      <w:r w:rsidR="0021044A">
        <w:rPr>
          <w:rFonts w:ascii="Verdana" w:hAnsi="Verdana"/>
          <w:noProof/>
          <w:color w:val="0000CC"/>
          <w:sz w:val="15"/>
          <w:szCs w:val="15"/>
          <w:lang w:eastAsia="zh-TW"/>
        </w:rPr>
        <w:drawing>
          <wp:inline distT="0" distB="0" distL="0" distR="0">
            <wp:extent cx="171450" cy="171450"/>
            <wp:effectExtent l="0" t="0" r="0" b="0"/>
            <wp:docPr id="5" name="Picture 5" descr="Adobe PDF document">
              <a:hlinkClick xmlns:a="http://schemas.openxmlformats.org/drawingml/2006/main" r:id="rId12" tooltip="About Adobe PDF document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obe PDF docu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BDA">
        <w:rPr>
          <w:rFonts w:ascii="Verdana" w:hAnsi="Verdana"/>
          <w:color w:val="000000"/>
          <w:sz w:val="19"/>
          <w:szCs w:val="19"/>
        </w:rPr>
        <w:t xml:space="preserve">Part II, 9 (1), (1A) </w:t>
      </w:r>
      <w:r w:rsidR="00D23BDA">
        <w:rPr>
          <w:rFonts w:ascii="Verdana" w:hAnsi="Verdana"/>
          <w:color w:val="000000"/>
          <w:sz w:val="15"/>
          <w:szCs w:val="15"/>
        </w:rPr>
        <w:t>http://www.comlaw.gov.au/ComLaw/Legislation/ActCompilation1.nsf/0/29DCCB9139D4CCD8CA256F71004E4063/$file/RDA1975.pdf</w:t>
      </w:r>
      <w:r w:rsidR="00D23BDA">
        <w:rPr>
          <w:rFonts w:ascii="Verdana" w:hAnsi="Verdana"/>
          <w:color w:val="000000"/>
          <w:sz w:val="19"/>
          <w:szCs w:val="19"/>
        </w:rPr>
        <w:t xml:space="preserve"> </w:t>
      </w:r>
    </w:p>
    <w:p w:rsidR="00D23BDA" w:rsidRDefault="00106169">
      <w:pPr>
        <w:numPr>
          <w:ilvl w:val="0"/>
          <w:numId w:val="10"/>
        </w:numPr>
        <w:spacing w:before="100" w:beforeAutospacing="1" w:after="100" w:afterAutospacing="1"/>
        <w:ind w:left="480"/>
        <w:rPr>
          <w:rFonts w:ascii="Verdana" w:hAnsi="Verdana"/>
          <w:color w:val="000000"/>
          <w:sz w:val="19"/>
          <w:szCs w:val="19"/>
        </w:rPr>
      </w:pPr>
      <w:hyperlink r:id="rId18" w:tgtFrame="_blank" w:history="1">
        <w:r w:rsidR="00D23BDA">
          <w:rPr>
            <w:rStyle w:val="HTMLCite"/>
            <w:rFonts w:ascii="Verdana" w:hAnsi="Verdana"/>
            <w:color w:val="0000CC"/>
            <w:sz w:val="19"/>
            <w:szCs w:val="19"/>
          </w:rPr>
          <w:t>Sex Discrimination Act 1984</w:t>
        </w:r>
      </w:hyperlink>
      <w:r w:rsidR="00D23BDA">
        <w:rPr>
          <w:rFonts w:ascii="Verdana" w:hAnsi="Verdana"/>
          <w:color w:val="000000"/>
          <w:sz w:val="19"/>
          <w:szCs w:val="19"/>
        </w:rPr>
        <w:t xml:space="preserve"> </w:t>
      </w:r>
      <w:r w:rsidR="00D23BDA">
        <w:rPr>
          <w:rFonts w:ascii="Verdana" w:hAnsi="Verdana"/>
          <w:color w:val="666666"/>
          <w:sz w:val="15"/>
          <w:szCs w:val="15"/>
        </w:rPr>
        <w:t xml:space="preserve">new window </w:t>
      </w:r>
      <w:r w:rsidR="0021044A">
        <w:rPr>
          <w:rFonts w:ascii="Verdana" w:hAnsi="Verdana"/>
          <w:noProof/>
          <w:color w:val="0000CC"/>
          <w:sz w:val="15"/>
          <w:szCs w:val="15"/>
          <w:lang w:eastAsia="zh-TW"/>
        </w:rPr>
        <w:drawing>
          <wp:inline distT="0" distB="0" distL="0" distR="0">
            <wp:extent cx="171450" cy="171450"/>
            <wp:effectExtent l="0" t="0" r="0" b="0"/>
            <wp:docPr id="6" name="Picture 6" descr="Adobe PDF document">
              <a:hlinkClick xmlns:a="http://schemas.openxmlformats.org/drawingml/2006/main" r:id="rId12" tooltip="About Adobe PDF document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obe PDF docu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BDA">
        <w:rPr>
          <w:rFonts w:ascii="Verdana" w:hAnsi="Verdana"/>
          <w:color w:val="000000"/>
          <w:sz w:val="19"/>
          <w:szCs w:val="19"/>
        </w:rPr>
        <w:t xml:space="preserve">Division 2, Section 21 </w:t>
      </w:r>
      <w:r w:rsidR="00D23BDA">
        <w:rPr>
          <w:rFonts w:ascii="Verdana" w:hAnsi="Verdana"/>
          <w:color w:val="000000"/>
          <w:sz w:val="15"/>
          <w:szCs w:val="15"/>
        </w:rPr>
        <w:t>http://www.comlaw.gov.au/ComLaw/Legislation/ActCompilation1.nsf/0/3A1AE1C157596F93CA2571410005BFEF/$file/SexDiscrimination84_WD02.pdf</w:t>
      </w:r>
      <w:r w:rsidR="00D23BDA">
        <w:rPr>
          <w:rFonts w:ascii="Verdana" w:hAnsi="Verdana"/>
          <w:color w:val="000000"/>
          <w:sz w:val="19"/>
          <w:szCs w:val="19"/>
        </w:rPr>
        <w:t xml:space="preserve"> </w:t>
      </w:r>
    </w:p>
    <w:p w:rsidR="00D23BDA" w:rsidRDefault="00D23BDA">
      <w:pPr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Related procedures</w:t>
      </w:r>
      <w:r>
        <w:rPr>
          <w:rFonts w:ascii="Verdana" w:hAnsi="Verdana"/>
          <w:color w:val="000000"/>
          <w:sz w:val="19"/>
          <w:szCs w:val="19"/>
        </w:rPr>
        <w:t xml:space="preserve"> </w:t>
      </w:r>
    </w:p>
    <w:p w:rsidR="00D23BDA" w:rsidRDefault="00106169">
      <w:pPr>
        <w:numPr>
          <w:ilvl w:val="0"/>
          <w:numId w:val="11"/>
        </w:numPr>
        <w:spacing w:before="100" w:beforeAutospacing="1" w:after="100" w:afterAutospacing="1"/>
        <w:ind w:left="480"/>
        <w:rPr>
          <w:rFonts w:ascii="Verdana" w:hAnsi="Verdana"/>
          <w:color w:val="000000"/>
          <w:sz w:val="19"/>
          <w:szCs w:val="19"/>
        </w:rPr>
      </w:pPr>
      <w:hyperlink r:id="rId19" w:history="1">
        <w:r w:rsidR="00D23BDA">
          <w:rPr>
            <w:rStyle w:val="Hyperlink"/>
            <w:rFonts w:ascii="Verdana" w:hAnsi="Verdana"/>
            <w:i/>
            <w:iCs/>
            <w:sz w:val="19"/>
            <w:szCs w:val="19"/>
          </w:rPr>
          <w:t>SMS-PR-021: Safe, Supportive and Disciplined School Environment</w:t>
        </w:r>
      </w:hyperlink>
      <w:r w:rsidR="00D23BDA">
        <w:rPr>
          <w:rFonts w:ascii="Verdana" w:hAnsi="Verdana"/>
          <w:color w:val="000000"/>
          <w:sz w:val="19"/>
          <w:szCs w:val="19"/>
        </w:rPr>
        <w:t xml:space="preserve"> </w:t>
      </w:r>
      <w:r w:rsidR="00D23BDA">
        <w:rPr>
          <w:rFonts w:ascii="Verdana" w:hAnsi="Verdana"/>
          <w:color w:val="000000"/>
          <w:sz w:val="15"/>
          <w:szCs w:val="15"/>
        </w:rPr>
        <w:t>/strategic/</w:t>
      </w:r>
      <w:proofErr w:type="spellStart"/>
      <w:r w:rsidR="00D23BDA">
        <w:rPr>
          <w:rFonts w:ascii="Verdana" w:hAnsi="Verdana"/>
          <w:color w:val="000000"/>
          <w:sz w:val="15"/>
          <w:szCs w:val="15"/>
        </w:rPr>
        <w:t>eppr</w:t>
      </w:r>
      <w:proofErr w:type="spellEnd"/>
      <w:r w:rsidR="00D23BDA">
        <w:rPr>
          <w:rFonts w:ascii="Verdana" w:hAnsi="Verdana"/>
          <w:color w:val="000000"/>
          <w:sz w:val="15"/>
          <w:szCs w:val="15"/>
        </w:rPr>
        <w:t>/students/smspr021/</w:t>
      </w:r>
      <w:r w:rsidR="00D23BDA">
        <w:rPr>
          <w:rFonts w:ascii="Verdana" w:hAnsi="Verdana"/>
          <w:color w:val="000000"/>
          <w:sz w:val="19"/>
          <w:szCs w:val="19"/>
        </w:rPr>
        <w:t xml:space="preserve"> </w:t>
      </w:r>
    </w:p>
    <w:p w:rsidR="00D23BDA" w:rsidRDefault="00106169">
      <w:pPr>
        <w:numPr>
          <w:ilvl w:val="0"/>
          <w:numId w:val="11"/>
        </w:numPr>
        <w:spacing w:before="100" w:beforeAutospacing="1" w:after="100" w:afterAutospacing="1"/>
        <w:ind w:left="480"/>
        <w:rPr>
          <w:rFonts w:ascii="Verdana" w:hAnsi="Verdana"/>
          <w:color w:val="000000"/>
          <w:sz w:val="19"/>
          <w:szCs w:val="19"/>
        </w:rPr>
      </w:pPr>
      <w:hyperlink r:id="rId20" w:history="1">
        <w:r w:rsidR="00D23BDA">
          <w:rPr>
            <w:rStyle w:val="Hyperlink"/>
            <w:rFonts w:ascii="Verdana" w:hAnsi="Verdana"/>
            <w:i/>
            <w:iCs/>
            <w:sz w:val="19"/>
            <w:szCs w:val="19"/>
          </w:rPr>
          <w:t>FNM-PR-004: Purchasing Textile Clothing and Footwear</w:t>
        </w:r>
      </w:hyperlink>
      <w:r w:rsidR="00D23BDA">
        <w:rPr>
          <w:rFonts w:ascii="Verdana" w:hAnsi="Verdana"/>
          <w:color w:val="000000"/>
          <w:sz w:val="19"/>
          <w:szCs w:val="19"/>
        </w:rPr>
        <w:t xml:space="preserve"> </w:t>
      </w:r>
      <w:r w:rsidR="00D23BDA">
        <w:rPr>
          <w:rFonts w:ascii="Verdana" w:hAnsi="Verdana"/>
          <w:color w:val="000000"/>
          <w:sz w:val="15"/>
          <w:szCs w:val="15"/>
        </w:rPr>
        <w:t>/strategic/</w:t>
      </w:r>
      <w:proofErr w:type="spellStart"/>
      <w:r w:rsidR="00D23BDA">
        <w:rPr>
          <w:rFonts w:ascii="Verdana" w:hAnsi="Verdana"/>
          <w:color w:val="000000"/>
          <w:sz w:val="15"/>
          <w:szCs w:val="15"/>
        </w:rPr>
        <w:t>eppr</w:t>
      </w:r>
      <w:proofErr w:type="spellEnd"/>
      <w:r w:rsidR="00D23BDA">
        <w:rPr>
          <w:rFonts w:ascii="Verdana" w:hAnsi="Verdana"/>
          <w:color w:val="000000"/>
          <w:sz w:val="15"/>
          <w:szCs w:val="15"/>
        </w:rPr>
        <w:t>/finance/fnmpr004/</w:t>
      </w:r>
      <w:r w:rsidR="00D23BDA">
        <w:rPr>
          <w:rFonts w:ascii="Verdana" w:hAnsi="Verdana"/>
          <w:color w:val="000000"/>
          <w:sz w:val="19"/>
          <w:szCs w:val="19"/>
        </w:rPr>
        <w:t xml:space="preserve"> </w:t>
      </w:r>
    </w:p>
    <w:p w:rsidR="00D23BDA" w:rsidRDefault="00106169">
      <w:pPr>
        <w:numPr>
          <w:ilvl w:val="0"/>
          <w:numId w:val="11"/>
        </w:numPr>
        <w:spacing w:before="100" w:beforeAutospacing="1" w:after="100" w:afterAutospacing="1"/>
        <w:ind w:left="480"/>
        <w:rPr>
          <w:rFonts w:ascii="Verdana" w:hAnsi="Verdana"/>
          <w:color w:val="000000"/>
          <w:sz w:val="19"/>
          <w:szCs w:val="19"/>
        </w:rPr>
      </w:pPr>
      <w:hyperlink r:id="rId21" w:history="1">
        <w:r w:rsidR="00D23BDA">
          <w:rPr>
            <w:rStyle w:val="Hyperlink"/>
            <w:rFonts w:ascii="Verdana" w:hAnsi="Verdana"/>
            <w:i/>
            <w:iCs/>
            <w:sz w:val="19"/>
            <w:szCs w:val="19"/>
          </w:rPr>
          <w:t>HLS-PR-013: Developing a Sun Safety Strategy</w:t>
        </w:r>
      </w:hyperlink>
      <w:r w:rsidR="00D23BDA">
        <w:rPr>
          <w:rFonts w:ascii="Verdana" w:hAnsi="Verdana"/>
          <w:color w:val="000000"/>
          <w:sz w:val="19"/>
          <w:szCs w:val="19"/>
        </w:rPr>
        <w:t xml:space="preserve"> </w:t>
      </w:r>
      <w:r w:rsidR="00D23BDA">
        <w:rPr>
          <w:rFonts w:ascii="Verdana" w:hAnsi="Verdana"/>
          <w:color w:val="000000"/>
          <w:sz w:val="15"/>
          <w:szCs w:val="15"/>
        </w:rPr>
        <w:t>/strategic/</w:t>
      </w:r>
      <w:proofErr w:type="spellStart"/>
      <w:r w:rsidR="00D23BDA">
        <w:rPr>
          <w:rFonts w:ascii="Verdana" w:hAnsi="Verdana"/>
          <w:color w:val="000000"/>
          <w:sz w:val="15"/>
          <w:szCs w:val="15"/>
        </w:rPr>
        <w:t>eppr</w:t>
      </w:r>
      <w:proofErr w:type="spellEnd"/>
      <w:r w:rsidR="00D23BDA">
        <w:rPr>
          <w:rFonts w:ascii="Verdana" w:hAnsi="Verdana"/>
          <w:color w:val="000000"/>
          <w:sz w:val="15"/>
          <w:szCs w:val="15"/>
        </w:rPr>
        <w:t>/health/hlspr013/</w:t>
      </w:r>
      <w:r w:rsidR="00D23BDA">
        <w:rPr>
          <w:rFonts w:ascii="Verdana" w:hAnsi="Verdana"/>
          <w:color w:val="000000"/>
          <w:sz w:val="19"/>
          <w:szCs w:val="19"/>
        </w:rPr>
        <w:t xml:space="preserve"> </w:t>
      </w:r>
    </w:p>
    <w:p w:rsidR="00D23BDA" w:rsidRDefault="00106169">
      <w:pPr>
        <w:numPr>
          <w:ilvl w:val="0"/>
          <w:numId w:val="11"/>
        </w:numPr>
        <w:spacing w:before="100" w:beforeAutospacing="1" w:after="100" w:afterAutospacing="1"/>
        <w:ind w:left="480"/>
        <w:rPr>
          <w:rFonts w:ascii="Verdana" w:hAnsi="Verdana"/>
          <w:color w:val="000000"/>
          <w:sz w:val="19"/>
          <w:szCs w:val="19"/>
        </w:rPr>
      </w:pPr>
      <w:hyperlink r:id="rId22" w:history="1">
        <w:r w:rsidR="00D23BDA">
          <w:rPr>
            <w:rStyle w:val="Hyperlink"/>
            <w:rFonts w:ascii="Verdana" w:hAnsi="Verdana"/>
            <w:i/>
            <w:iCs/>
            <w:sz w:val="19"/>
            <w:szCs w:val="19"/>
          </w:rPr>
          <w:t>HLS-PR-012: Curriculum Activity Risk Management</w:t>
        </w:r>
      </w:hyperlink>
      <w:r w:rsidR="00D23BDA">
        <w:rPr>
          <w:rFonts w:ascii="Verdana" w:hAnsi="Verdana"/>
          <w:color w:val="000000"/>
          <w:sz w:val="19"/>
          <w:szCs w:val="19"/>
        </w:rPr>
        <w:t xml:space="preserve"> </w:t>
      </w:r>
      <w:r w:rsidR="00D23BDA">
        <w:rPr>
          <w:rFonts w:ascii="Verdana" w:hAnsi="Verdana"/>
          <w:color w:val="000000"/>
          <w:sz w:val="15"/>
          <w:szCs w:val="15"/>
        </w:rPr>
        <w:t>/strategic/</w:t>
      </w:r>
      <w:proofErr w:type="spellStart"/>
      <w:r w:rsidR="00D23BDA">
        <w:rPr>
          <w:rFonts w:ascii="Verdana" w:hAnsi="Verdana"/>
          <w:color w:val="000000"/>
          <w:sz w:val="15"/>
          <w:szCs w:val="15"/>
        </w:rPr>
        <w:t>eppr</w:t>
      </w:r>
      <w:proofErr w:type="spellEnd"/>
      <w:r w:rsidR="00D23BDA">
        <w:rPr>
          <w:rFonts w:ascii="Verdana" w:hAnsi="Verdana"/>
          <w:color w:val="000000"/>
          <w:sz w:val="15"/>
          <w:szCs w:val="15"/>
        </w:rPr>
        <w:t>/health/hlspr012/</w:t>
      </w:r>
      <w:r w:rsidR="00D23BDA">
        <w:rPr>
          <w:rFonts w:ascii="Verdana" w:hAnsi="Verdana"/>
          <w:color w:val="000000"/>
          <w:sz w:val="19"/>
          <w:szCs w:val="19"/>
        </w:rPr>
        <w:t xml:space="preserve"> </w:t>
      </w:r>
    </w:p>
    <w:p w:rsidR="00D23BDA" w:rsidRDefault="00106169">
      <w:pPr>
        <w:numPr>
          <w:ilvl w:val="0"/>
          <w:numId w:val="11"/>
        </w:numPr>
        <w:spacing w:before="100" w:beforeAutospacing="1" w:after="100" w:afterAutospacing="1"/>
        <w:ind w:left="480"/>
        <w:rPr>
          <w:rFonts w:ascii="Verdana" w:hAnsi="Verdana"/>
          <w:color w:val="000000"/>
          <w:sz w:val="19"/>
          <w:szCs w:val="19"/>
        </w:rPr>
      </w:pPr>
      <w:hyperlink r:id="rId23" w:history="1">
        <w:r w:rsidR="00D23BDA">
          <w:rPr>
            <w:rStyle w:val="Hyperlink"/>
            <w:rFonts w:ascii="Verdana" w:hAnsi="Verdana"/>
            <w:i/>
            <w:iCs/>
            <w:sz w:val="19"/>
            <w:szCs w:val="19"/>
          </w:rPr>
          <w:t>LGS-PR-005: Trade Practices</w:t>
        </w:r>
      </w:hyperlink>
      <w:r w:rsidR="00D23BDA">
        <w:rPr>
          <w:rFonts w:ascii="Verdana" w:hAnsi="Verdana"/>
          <w:color w:val="000000"/>
          <w:sz w:val="19"/>
          <w:szCs w:val="19"/>
        </w:rPr>
        <w:t xml:space="preserve"> </w:t>
      </w:r>
      <w:r w:rsidR="00D23BDA">
        <w:rPr>
          <w:rFonts w:ascii="Verdana" w:hAnsi="Verdana"/>
          <w:color w:val="000000"/>
          <w:sz w:val="15"/>
          <w:szCs w:val="15"/>
        </w:rPr>
        <w:t>/strategic/</w:t>
      </w:r>
      <w:proofErr w:type="spellStart"/>
      <w:r w:rsidR="00D23BDA">
        <w:rPr>
          <w:rFonts w:ascii="Verdana" w:hAnsi="Verdana"/>
          <w:color w:val="000000"/>
          <w:sz w:val="15"/>
          <w:szCs w:val="15"/>
        </w:rPr>
        <w:t>eppr</w:t>
      </w:r>
      <w:proofErr w:type="spellEnd"/>
      <w:r w:rsidR="00D23BDA">
        <w:rPr>
          <w:rFonts w:ascii="Verdana" w:hAnsi="Verdana"/>
          <w:color w:val="000000"/>
          <w:sz w:val="15"/>
          <w:szCs w:val="15"/>
        </w:rPr>
        <w:t>/legal/lgspr005/</w:t>
      </w:r>
      <w:r w:rsidR="00D23BDA">
        <w:rPr>
          <w:rFonts w:ascii="Verdana" w:hAnsi="Verdana"/>
          <w:color w:val="000000"/>
          <w:sz w:val="19"/>
          <w:szCs w:val="19"/>
        </w:rPr>
        <w:t xml:space="preserve"> </w:t>
      </w:r>
    </w:p>
    <w:p w:rsidR="00D23BDA" w:rsidRDefault="00106169">
      <w:pPr>
        <w:numPr>
          <w:ilvl w:val="0"/>
          <w:numId w:val="11"/>
        </w:numPr>
        <w:spacing w:before="100" w:beforeAutospacing="1" w:after="100" w:afterAutospacing="1"/>
        <w:ind w:left="480"/>
        <w:rPr>
          <w:rFonts w:ascii="Verdana" w:hAnsi="Verdana"/>
          <w:color w:val="000000"/>
          <w:sz w:val="19"/>
          <w:szCs w:val="19"/>
        </w:rPr>
      </w:pPr>
      <w:hyperlink r:id="rId24" w:history="1">
        <w:r w:rsidR="00D23BDA">
          <w:rPr>
            <w:rStyle w:val="Hyperlink"/>
            <w:rFonts w:ascii="Verdana" w:hAnsi="Verdana"/>
            <w:i/>
            <w:iCs/>
            <w:sz w:val="19"/>
            <w:szCs w:val="19"/>
          </w:rPr>
          <w:t>CRP-PR-009: Inclusive Education</w:t>
        </w:r>
      </w:hyperlink>
      <w:r w:rsidR="00D23BDA">
        <w:rPr>
          <w:rFonts w:ascii="Verdana" w:hAnsi="Verdana"/>
          <w:color w:val="000000"/>
          <w:sz w:val="19"/>
          <w:szCs w:val="19"/>
        </w:rPr>
        <w:t xml:space="preserve"> </w:t>
      </w:r>
      <w:r w:rsidR="00D23BDA">
        <w:rPr>
          <w:rFonts w:ascii="Verdana" w:hAnsi="Verdana"/>
          <w:color w:val="000000"/>
          <w:sz w:val="15"/>
          <w:szCs w:val="15"/>
        </w:rPr>
        <w:t>/strategic/</w:t>
      </w:r>
      <w:proofErr w:type="spellStart"/>
      <w:r w:rsidR="00D23BDA">
        <w:rPr>
          <w:rFonts w:ascii="Verdana" w:hAnsi="Verdana"/>
          <w:color w:val="000000"/>
          <w:sz w:val="15"/>
          <w:szCs w:val="15"/>
        </w:rPr>
        <w:t>eppr</w:t>
      </w:r>
      <w:proofErr w:type="spellEnd"/>
      <w:r w:rsidR="00D23BDA">
        <w:rPr>
          <w:rFonts w:ascii="Verdana" w:hAnsi="Verdana"/>
          <w:color w:val="000000"/>
          <w:sz w:val="15"/>
          <w:szCs w:val="15"/>
        </w:rPr>
        <w:t>/curriculum/crppr009/</w:t>
      </w:r>
      <w:r w:rsidR="00D23BDA">
        <w:rPr>
          <w:rFonts w:ascii="Verdana" w:hAnsi="Verdana"/>
          <w:color w:val="000000"/>
          <w:sz w:val="19"/>
          <w:szCs w:val="19"/>
        </w:rPr>
        <w:t xml:space="preserve"> </w:t>
      </w:r>
    </w:p>
    <w:p w:rsidR="00D23BDA" w:rsidRDefault="00D23BDA">
      <w:pPr>
        <w:rPr>
          <w:rFonts w:ascii="Arial" w:hAnsi="Arial" w:cs="Arial"/>
          <w:b/>
          <w:sz w:val="22"/>
          <w:szCs w:val="22"/>
        </w:rPr>
      </w:pPr>
    </w:p>
    <w:sectPr w:rsidR="00D23BDA" w:rsidSect="00653E34">
      <w:footerReference w:type="default" r:id="rId25"/>
      <w:pgSz w:w="11907" w:h="16834" w:code="9"/>
      <w:pgMar w:top="567" w:right="851" w:bottom="238" w:left="85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018" w:rsidRDefault="00E23018">
      <w:r>
        <w:separator/>
      </w:r>
    </w:p>
  </w:endnote>
  <w:endnote w:type="continuationSeparator" w:id="0">
    <w:p w:rsidR="00E23018" w:rsidRDefault="00E2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uther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taw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8A" w:rsidRDefault="0094628A" w:rsidP="0094628A">
    <w:pPr>
      <w:pStyle w:val="Footer"/>
      <w:tabs>
        <w:tab w:val="clear" w:pos="8306"/>
        <w:tab w:val="right" w:pos="9923"/>
      </w:tabs>
      <w:rPr>
        <w:rFonts w:ascii="Arial" w:hAnsi="Arial" w:cs="Arial"/>
      </w:rPr>
    </w:pPr>
    <w:r>
      <w:rPr>
        <w:rFonts w:ascii="Arial" w:hAnsi="Arial" w:cs="Arial"/>
      </w:rPr>
      <w:t>Devised March 2007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Reviewed </w:t>
    </w:r>
    <w:r w:rsidR="001F5787">
      <w:rPr>
        <w:rFonts w:ascii="Arial" w:hAnsi="Arial" w:cs="Arial"/>
      </w:rPr>
      <w:t>at P&amp;C Meeting</w:t>
    </w:r>
  </w:p>
  <w:p w:rsidR="001F5787" w:rsidRDefault="001F5787" w:rsidP="0094628A">
    <w:pPr>
      <w:pStyle w:val="Footer"/>
      <w:tabs>
        <w:tab w:val="clear" w:pos="8306"/>
        <w:tab w:val="right" w:pos="992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86F30">
      <w:rPr>
        <w:rFonts w:ascii="Arial" w:hAnsi="Arial" w:cs="Arial"/>
      </w:rP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018" w:rsidRDefault="00E23018">
      <w:r>
        <w:separator/>
      </w:r>
    </w:p>
  </w:footnote>
  <w:footnote w:type="continuationSeparator" w:id="0">
    <w:p w:rsidR="00E23018" w:rsidRDefault="00E2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6A3"/>
    <w:multiLevelType w:val="hybridMultilevel"/>
    <w:tmpl w:val="D02A93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60C27"/>
    <w:multiLevelType w:val="hybridMultilevel"/>
    <w:tmpl w:val="CCD0EA0E"/>
    <w:lvl w:ilvl="0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2" w15:restartNumberingAfterBreak="0">
    <w:nsid w:val="231172F8"/>
    <w:multiLevelType w:val="hybridMultilevel"/>
    <w:tmpl w:val="648268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C49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E0445F"/>
    <w:multiLevelType w:val="multilevel"/>
    <w:tmpl w:val="6B18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45A1A"/>
    <w:multiLevelType w:val="hybridMultilevel"/>
    <w:tmpl w:val="B7027222"/>
    <w:lvl w:ilvl="0" w:tplc="76DC6A5E">
      <w:start w:val="1"/>
      <w:numFmt w:val="bullet"/>
      <w:lvlText w:val=""/>
      <w:lvlJc w:val="left"/>
      <w:pPr>
        <w:tabs>
          <w:tab w:val="num" w:pos="357"/>
        </w:tabs>
        <w:ind w:left="340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85054"/>
    <w:multiLevelType w:val="hybridMultilevel"/>
    <w:tmpl w:val="D56C402A"/>
    <w:lvl w:ilvl="0" w:tplc="76DC6A5E">
      <w:start w:val="1"/>
      <w:numFmt w:val="bullet"/>
      <w:lvlText w:val=""/>
      <w:lvlJc w:val="left"/>
      <w:pPr>
        <w:tabs>
          <w:tab w:val="num" w:pos="357"/>
        </w:tabs>
        <w:ind w:left="340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7225E"/>
    <w:multiLevelType w:val="hybridMultilevel"/>
    <w:tmpl w:val="47469EBE"/>
    <w:lvl w:ilvl="0" w:tplc="76DC6A5E">
      <w:start w:val="1"/>
      <w:numFmt w:val="bullet"/>
      <w:lvlText w:val=""/>
      <w:lvlJc w:val="left"/>
      <w:pPr>
        <w:tabs>
          <w:tab w:val="num" w:pos="3180"/>
        </w:tabs>
        <w:ind w:left="3163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863"/>
        </w:tabs>
        <w:ind w:left="78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583"/>
        </w:tabs>
        <w:ind w:left="85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303"/>
        </w:tabs>
        <w:ind w:left="9303" w:hanging="360"/>
      </w:pPr>
      <w:rPr>
        <w:rFonts w:ascii="Wingdings" w:hAnsi="Wingdings" w:hint="default"/>
      </w:rPr>
    </w:lvl>
  </w:abstractNum>
  <w:abstractNum w:abstractNumId="8" w15:restartNumberingAfterBreak="0">
    <w:nsid w:val="64874C97"/>
    <w:multiLevelType w:val="multilevel"/>
    <w:tmpl w:val="D56C402A"/>
    <w:lvl w:ilvl="0">
      <w:start w:val="1"/>
      <w:numFmt w:val="bullet"/>
      <w:lvlText w:val=""/>
      <w:lvlJc w:val="left"/>
      <w:pPr>
        <w:tabs>
          <w:tab w:val="num" w:pos="357"/>
        </w:tabs>
        <w:ind w:left="34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B7119"/>
    <w:multiLevelType w:val="hybridMultilevel"/>
    <w:tmpl w:val="1214E694"/>
    <w:lvl w:ilvl="0" w:tplc="F962B6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547BD3"/>
    <w:multiLevelType w:val="hybridMultilevel"/>
    <w:tmpl w:val="49BE6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E273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4B2FE4"/>
    <w:multiLevelType w:val="multilevel"/>
    <w:tmpl w:val="F4D8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7C"/>
    <w:rsid w:val="00017C6C"/>
    <w:rsid w:val="00060D04"/>
    <w:rsid w:val="00140679"/>
    <w:rsid w:val="001F5787"/>
    <w:rsid w:val="0021044A"/>
    <w:rsid w:val="002E632C"/>
    <w:rsid w:val="00386F30"/>
    <w:rsid w:val="003B3FBC"/>
    <w:rsid w:val="0044057E"/>
    <w:rsid w:val="004831BD"/>
    <w:rsid w:val="00550C11"/>
    <w:rsid w:val="00653E34"/>
    <w:rsid w:val="007375D2"/>
    <w:rsid w:val="0094628A"/>
    <w:rsid w:val="00A16083"/>
    <w:rsid w:val="00B07689"/>
    <w:rsid w:val="00B5594D"/>
    <w:rsid w:val="00C7567C"/>
    <w:rsid w:val="00CA4A28"/>
    <w:rsid w:val="00D06553"/>
    <w:rsid w:val="00D23BDA"/>
    <w:rsid w:val="00D37626"/>
    <w:rsid w:val="00D660E9"/>
    <w:rsid w:val="00DE482E"/>
    <w:rsid w:val="00E21ED5"/>
    <w:rsid w:val="00E23018"/>
    <w:rsid w:val="00E91D28"/>
    <w:rsid w:val="00F87738"/>
    <w:rsid w:val="00F928E3"/>
    <w:rsid w:val="00FB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457"/>
    <o:shapelayout v:ext="edit">
      <o:idmap v:ext="edit" data="1"/>
    </o:shapelayout>
  </w:shapeDefaults>
  <w:decimalSymbol w:val="."/>
  <w:listSeparator w:val=","/>
  <w14:docId w14:val="4C127F60"/>
  <w15:docId w15:val="{127F20BE-50E4-4F03-B2BD-6028FDCC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" w:hAnsi="Bookman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Southern" w:hAnsi="Southern"/>
      <w:b/>
      <w:sz w:val="24"/>
    </w:rPr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Southern" w:hAnsi="Southern"/>
      <w:b/>
      <w:sz w:val="40"/>
    </w:rPr>
  </w:style>
  <w:style w:type="character" w:styleId="HTMLCite">
    <w:name w:val="HTML Cite"/>
    <w:rPr>
      <w:i/>
      <w:iCs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http://www.comlaw.gov.au/ComLaw/Legislation/ActCompilation1.nsf/0/3A1AE1C157596F93CA2571410005BFEF/$file/SexDiscrimination84_WD02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www.qed.qld.gov.au/strategic/eppr/health/hlspr01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ducation.qld.gov.au/about/files/pdf.html" TargetMode="External"/><Relationship Id="rId17" Type="http://schemas.openxmlformats.org/officeDocument/2006/relationships/hyperlink" Target="http://www.comlaw.gov.au/ComLaw/Legislation/ActCompilation1.nsf/0/29DCCB9139D4CCD8CA256F71004E4063/$file/RDA1975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mlaw.gov.au/ComLaw/Legislation/ActCompilation1.nsf/0/31452800B62A28B7CA256FC00020014A/$file/DisabilityDiscrimination1992_WD02.pdf" TargetMode="External"/><Relationship Id="rId20" Type="http://schemas.openxmlformats.org/officeDocument/2006/relationships/hyperlink" Target="http://iwww.qed.qld.gov.au/strategic/eppr/finance/fnmpr004/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qld.gov.au/LEGISLTN/CURRENT/A/AntiDiscrimA91.pdf" TargetMode="External"/><Relationship Id="rId24" Type="http://schemas.openxmlformats.org/officeDocument/2006/relationships/hyperlink" Target="http://iwww.qed.qld.gov.au/strategic/eppr/curriculum/crppr00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qld.gov.au/LEGISLTN/CURRENT/W/WorkplHSaA95.pdf" TargetMode="External"/><Relationship Id="rId23" Type="http://schemas.openxmlformats.org/officeDocument/2006/relationships/hyperlink" Target="http://iwww.qed.qld.gov.au/strategic/eppr/legal/lgspr005/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mailto:admin@allowayss.eq.edu.au" TargetMode="External"/><Relationship Id="rId19" Type="http://schemas.openxmlformats.org/officeDocument/2006/relationships/hyperlink" Target="http://iwww.qed.qld.gov.au/strategic/eppr/students/smspr02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legislation.qld.gov.au/Bills/51PDF/2006/EducGenProvB06.pdf" TargetMode="External"/><Relationship Id="rId22" Type="http://schemas.openxmlformats.org/officeDocument/2006/relationships/hyperlink" Target="http://iwww.qed.qld.gov.au/strategic/eppr/health/hlspr012/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888e0057-4d07-4563-91b0-63e7741bd385">2022-04-14T00:07:01+00:00</PPModeratedDate>
    <PPLastReviewedDate xmlns="888e0057-4d07-4563-91b0-63e7741bd385">2022-04-14T00:07:02+00:00</PPLastReviewedDate>
    <PPContentApprover xmlns="888e0057-4d07-4563-91b0-63e7741bd385">
      <UserInfo>
        <DisplayName/>
        <AccountId xsi:nil="true"/>
        <AccountType/>
      </UserInfo>
    </PPContentApprover>
    <PPContentAuthor xmlns="888e0057-4d07-4563-91b0-63e7741bd385">
      <UserInfo>
        <DisplayName/>
        <AccountId xsi:nil="true"/>
        <AccountType/>
      </UserInfo>
    </PPContentAuthor>
    <PPModeratedBy xmlns="888e0057-4d07-4563-91b0-63e7741bd385">
      <UserInfo>
        <DisplayName>SIRETT, Mary</DisplayName>
        <AccountId>28</AccountId>
        <AccountType/>
      </UserInfo>
    </PPModeratedBy>
    <PPReviewDate xmlns="888e0057-4d07-4563-91b0-63e7741bd385" xsi:nil="true"/>
    <PPSubmittedBy xmlns="888e0057-4d07-4563-91b0-63e7741bd385">
      <UserInfo>
        <DisplayName>SIRETT, Mary</DisplayName>
        <AccountId>28</AccountId>
        <AccountType/>
      </UserInfo>
    </PPSubmittedBy>
    <PPSubmittedDate xmlns="888e0057-4d07-4563-91b0-63e7741bd385">2022-04-14T00:06:52+00:00</PPSubmittedDate>
    <PPReferenceNumber xmlns="888e0057-4d07-4563-91b0-63e7741bd385" xsi:nil="true"/>
    <PPContentOwner xmlns="888e0057-4d07-4563-91b0-63e7741bd385">
      <UserInfo>
        <DisplayName/>
        <AccountId xsi:nil="true"/>
        <AccountType/>
      </UserInfo>
    </PPContentOwner>
    <PPPublishedNotificationAddresses xmlns="888e0057-4d07-4563-91b0-63e7741bd385" xsi:nil="true"/>
    <PPLastReviewedBy xmlns="888e0057-4d07-4563-91b0-63e7741bd385">
      <UserInfo>
        <DisplayName>SIRETT, Mary</DisplayName>
        <AccountId>28</AccountId>
        <AccountType/>
      </UserInfo>
    </PPLastReviewedB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A655F6661BE4F9EB8BB87BE78C029" ma:contentTypeVersion="24" ma:contentTypeDescription="Create a new document." ma:contentTypeScope="" ma:versionID="f8fb1315a7b6ab80a5134cc04ca526b6">
  <xsd:schema xmlns:xsd="http://www.w3.org/2001/XMLSchema" xmlns:xs="http://www.w3.org/2001/XMLSchema" xmlns:p="http://schemas.microsoft.com/office/2006/metadata/properties" xmlns:ns1="http://schemas.microsoft.com/sharepoint/v3" xmlns:ns2="888e0057-4d07-4563-91b0-63e7741bd385" targetNamespace="http://schemas.microsoft.com/office/2006/metadata/properties" ma:root="true" ma:fieldsID="eedefdd2cbf4f6b64211e618f1182c9d" ns1:_="" ns2:_="">
    <xsd:import namespace="http://schemas.microsoft.com/sharepoint/v3"/>
    <xsd:import namespace="888e0057-4d07-4563-91b0-63e7741bd3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e0057-4d07-4563-91b0-63e7741bd38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64D94-276E-4AE6-8A2E-70F99FA37C0D}"/>
</file>

<file path=customXml/itemProps2.xml><?xml version="1.0" encoding="utf-8"?>
<ds:datastoreItem xmlns:ds="http://schemas.openxmlformats.org/officeDocument/2006/customXml" ds:itemID="{DA831893-F852-4900-9A8E-476D5CDBE9E6}"/>
</file>

<file path=customXml/itemProps3.xml><?xml version="1.0" encoding="utf-8"?>
<ds:datastoreItem xmlns:ds="http://schemas.openxmlformats.org/officeDocument/2006/customXml" ds:itemID="{D960357D-0428-4017-A947-E0CEF7F1EF55}"/>
</file>

<file path=customXml/itemProps4.xml><?xml version="1.0" encoding="utf-8"?>
<ds:datastoreItem xmlns:ds="http://schemas.openxmlformats.org/officeDocument/2006/customXml" ds:itemID="{C9B93A9E-3257-42D0-87E0-D5C9D5F3D4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5248</Characters>
  <Application>Microsoft Office Word</Application>
  <DocSecurity>4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Queensland</Company>
  <LinksUpToDate>false</LinksUpToDate>
  <CharactersWithSpaces>5843</CharactersWithSpaces>
  <SharedDoc>false</SharedDoc>
  <HLinks>
    <vt:vector size="114" baseType="variant">
      <vt:variant>
        <vt:i4>7733310</vt:i4>
      </vt:variant>
      <vt:variant>
        <vt:i4>76</vt:i4>
      </vt:variant>
      <vt:variant>
        <vt:i4>0</vt:i4>
      </vt:variant>
      <vt:variant>
        <vt:i4>5</vt:i4>
      </vt:variant>
      <vt:variant>
        <vt:lpwstr>http://iwww.qed.qld.gov.au/strategic/eppr/curriculum/crppr009/</vt:lpwstr>
      </vt:variant>
      <vt:variant>
        <vt:lpwstr/>
      </vt:variant>
      <vt:variant>
        <vt:i4>5505112</vt:i4>
      </vt:variant>
      <vt:variant>
        <vt:i4>73</vt:i4>
      </vt:variant>
      <vt:variant>
        <vt:i4>0</vt:i4>
      </vt:variant>
      <vt:variant>
        <vt:i4>5</vt:i4>
      </vt:variant>
      <vt:variant>
        <vt:lpwstr>http://iwww.qed.qld.gov.au/strategic/eppr/legal/lgspr005/</vt:lpwstr>
      </vt:variant>
      <vt:variant>
        <vt:lpwstr/>
      </vt:variant>
      <vt:variant>
        <vt:i4>8060974</vt:i4>
      </vt:variant>
      <vt:variant>
        <vt:i4>70</vt:i4>
      </vt:variant>
      <vt:variant>
        <vt:i4>0</vt:i4>
      </vt:variant>
      <vt:variant>
        <vt:i4>5</vt:i4>
      </vt:variant>
      <vt:variant>
        <vt:lpwstr>http://iwww.qed.qld.gov.au/strategic/eppr/health/hlspr012/</vt:lpwstr>
      </vt:variant>
      <vt:variant>
        <vt:lpwstr/>
      </vt:variant>
      <vt:variant>
        <vt:i4>8060975</vt:i4>
      </vt:variant>
      <vt:variant>
        <vt:i4>67</vt:i4>
      </vt:variant>
      <vt:variant>
        <vt:i4>0</vt:i4>
      </vt:variant>
      <vt:variant>
        <vt:i4>5</vt:i4>
      </vt:variant>
      <vt:variant>
        <vt:lpwstr>http://iwww.qed.qld.gov.au/strategic/eppr/health/hlspr013/</vt:lpwstr>
      </vt:variant>
      <vt:variant>
        <vt:lpwstr/>
      </vt:variant>
      <vt:variant>
        <vt:i4>3342376</vt:i4>
      </vt:variant>
      <vt:variant>
        <vt:i4>64</vt:i4>
      </vt:variant>
      <vt:variant>
        <vt:i4>0</vt:i4>
      </vt:variant>
      <vt:variant>
        <vt:i4>5</vt:i4>
      </vt:variant>
      <vt:variant>
        <vt:lpwstr>http://iwww.qed.qld.gov.au/strategic/eppr/finance/fnmpr004/</vt:lpwstr>
      </vt:variant>
      <vt:variant>
        <vt:lpwstr/>
      </vt:variant>
      <vt:variant>
        <vt:i4>983110</vt:i4>
      </vt:variant>
      <vt:variant>
        <vt:i4>61</vt:i4>
      </vt:variant>
      <vt:variant>
        <vt:i4>0</vt:i4>
      </vt:variant>
      <vt:variant>
        <vt:i4>5</vt:i4>
      </vt:variant>
      <vt:variant>
        <vt:lpwstr>http://iwww.qed.qld.gov.au/strategic/eppr/students/smspr021/</vt:lpwstr>
      </vt:variant>
      <vt:variant>
        <vt:lpwstr/>
      </vt:variant>
      <vt:variant>
        <vt:i4>6160477</vt:i4>
      </vt:variant>
      <vt:variant>
        <vt:i4>55</vt:i4>
      </vt:variant>
      <vt:variant>
        <vt:i4>0</vt:i4>
      </vt:variant>
      <vt:variant>
        <vt:i4>5</vt:i4>
      </vt:variant>
      <vt:variant>
        <vt:lpwstr>http://education.qld.gov.au/about/files/pdf.html</vt:lpwstr>
      </vt:variant>
      <vt:variant>
        <vt:lpwstr/>
      </vt:variant>
      <vt:variant>
        <vt:i4>589928</vt:i4>
      </vt:variant>
      <vt:variant>
        <vt:i4>52</vt:i4>
      </vt:variant>
      <vt:variant>
        <vt:i4>0</vt:i4>
      </vt:variant>
      <vt:variant>
        <vt:i4>5</vt:i4>
      </vt:variant>
      <vt:variant>
        <vt:lpwstr>http://www.comlaw.gov.au/ComLaw/Legislation/ActCompilation1.nsf/0/3A1AE1C157596F93CA2571410005BFEF/$file/SexDiscrimination84_WD02.pdf</vt:lpwstr>
      </vt:variant>
      <vt:variant>
        <vt:lpwstr/>
      </vt:variant>
      <vt:variant>
        <vt:i4>6160477</vt:i4>
      </vt:variant>
      <vt:variant>
        <vt:i4>46</vt:i4>
      </vt:variant>
      <vt:variant>
        <vt:i4>0</vt:i4>
      </vt:variant>
      <vt:variant>
        <vt:i4>5</vt:i4>
      </vt:variant>
      <vt:variant>
        <vt:lpwstr>http://education.qld.gov.au/about/files/pdf.html</vt:lpwstr>
      </vt:variant>
      <vt:variant>
        <vt:lpwstr/>
      </vt:variant>
      <vt:variant>
        <vt:i4>6160461</vt:i4>
      </vt:variant>
      <vt:variant>
        <vt:i4>43</vt:i4>
      </vt:variant>
      <vt:variant>
        <vt:i4>0</vt:i4>
      </vt:variant>
      <vt:variant>
        <vt:i4>5</vt:i4>
      </vt:variant>
      <vt:variant>
        <vt:lpwstr>http://www.comlaw.gov.au/ComLaw/Legislation/ActCompilation1.nsf/0/29DCCB9139D4CCD8CA256F71004E4063/$file/RDA1975.pdf</vt:lpwstr>
      </vt:variant>
      <vt:variant>
        <vt:lpwstr/>
      </vt:variant>
      <vt:variant>
        <vt:i4>6160477</vt:i4>
      </vt:variant>
      <vt:variant>
        <vt:i4>37</vt:i4>
      </vt:variant>
      <vt:variant>
        <vt:i4>0</vt:i4>
      </vt:variant>
      <vt:variant>
        <vt:i4>5</vt:i4>
      </vt:variant>
      <vt:variant>
        <vt:lpwstr>http://education.qld.gov.au/about/files/pdf.html</vt:lpwstr>
      </vt:variant>
      <vt:variant>
        <vt:lpwstr/>
      </vt:variant>
      <vt:variant>
        <vt:i4>6029427</vt:i4>
      </vt:variant>
      <vt:variant>
        <vt:i4>34</vt:i4>
      </vt:variant>
      <vt:variant>
        <vt:i4>0</vt:i4>
      </vt:variant>
      <vt:variant>
        <vt:i4>5</vt:i4>
      </vt:variant>
      <vt:variant>
        <vt:lpwstr>http://www.comlaw.gov.au/ComLaw/Legislation/ActCompilation1.nsf/0/31452800B62A28B7CA256FC00020014A/$file/DisabilityDiscrimination1992_WD02.pdf</vt:lpwstr>
      </vt:variant>
      <vt:variant>
        <vt:lpwstr/>
      </vt:variant>
      <vt:variant>
        <vt:i4>6160477</vt:i4>
      </vt:variant>
      <vt:variant>
        <vt:i4>28</vt:i4>
      </vt:variant>
      <vt:variant>
        <vt:i4>0</vt:i4>
      </vt:variant>
      <vt:variant>
        <vt:i4>5</vt:i4>
      </vt:variant>
      <vt:variant>
        <vt:lpwstr>http://education.qld.gov.au/about/files/pdf.html</vt:lpwstr>
      </vt:variant>
      <vt:variant>
        <vt:lpwstr/>
      </vt:variant>
      <vt:variant>
        <vt:i4>589830</vt:i4>
      </vt:variant>
      <vt:variant>
        <vt:i4>25</vt:i4>
      </vt:variant>
      <vt:variant>
        <vt:i4>0</vt:i4>
      </vt:variant>
      <vt:variant>
        <vt:i4>5</vt:i4>
      </vt:variant>
      <vt:variant>
        <vt:lpwstr>http://www.legislation.qld.gov.au/LEGISLTN/CURRENT/W/WorkplHSaA95.pdf</vt:lpwstr>
      </vt:variant>
      <vt:variant>
        <vt:lpwstr/>
      </vt:variant>
      <vt:variant>
        <vt:i4>6160477</vt:i4>
      </vt:variant>
      <vt:variant>
        <vt:i4>19</vt:i4>
      </vt:variant>
      <vt:variant>
        <vt:i4>0</vt:i4>
      </vt:variant>
      <vt:variant>
        <vt:i4>5</vt:i4>
      </vt:variant>
      <vt:variant>
        <vt:lpwstr>http://education.qld.gov.au/about/files/pdf.html</vt:lpwstr>
      </vt:variant>
      <vt:variant>
        <vt:lpwstr/>
      </vt:variant>
      <vt:variant>
        <vt:i4>5111897</vt:i4>
      </vt:variant>
      <vt:variant>
        <vt:i4>16</vt:i4>
      </vt:variant>
      <vt:variant>
        <vt:i4>0</vt:i4>
      </vt:variant>
      <vt:variant>
        <vt:i4>5</vt:i4>
      </vt:variant>
      <vt:variant>
        <vt:lpwstr>http://www.legislation.qld.gov.au/Bills/51PDF/2006/EducGenProvB06.pdf</vt:lpwstr>
      </vt:variant>
      <vt:variant>
        <vt:lpwstr/>
      </vt:variant>
      <vt:variant>
        <vt:i4>6160477</vt:i4>
      </vt:variant>
      <vt:variant>
        <vt:i4>10</vt:i4>
      </vt:variant>
      <vt:variant>
        <vt:i4>0</vt:i4>
      </vt:variant>
      <vt:variant>
        <vt:i4>5</vt:i4>
      </vt:variant>
      <vt:variant>
        <vt:lpwstr>http://education.qld.gov.au/about/files/pdf.html</vt:lpwstr>
      </vt:variant>
      <vt:variant>
        <vt:lpwstr/>
      </vt:variant>
      <vt:variant>
        <vt:i4>8257661</vt:i4>
      </vt:variant>
      <vt:variant>
        <vt:i4>7</vt:i4>
      </vt:variant>
      <vt:variant>
        <vt:i4>0</vt:i4>
      </vt:variant>
      <vt:variant>
        <vt:i4>5</vt:i4>
      </vt:variant>
      <vt:variant>
        <vt:lpwstr>http://www.legislation.qld.gov.au/LEGISLTN/CURRENT/A/AntiDiscrimA91.pdf</vt:lpwstr>
      </vt:variant>
      <vt:variant>
        <vt:lpwstr/>
      </vt:variant>
      <vt:variant>
        <vt:i4>262200</vt:i4>
      </vt:variant>
      <vt:variant>
        <vt:i4>4</vt:i4>
      </vt:variant>
      <vt:variant>
        <vt:i4>0</vt:i4>
      </vt:variant>
      <vt:variant>
        <vt:i4>5</vt:i4>
      </vt:variant>
      <vt:variant>
        <vt:lpwstr>mailto:admin@allowayss.eq.edu.au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Dress Code</dc:title>
  <dc:creator>SCHOOL MANAGEMENT SYSTEM</dc:creator>
  <cp:lastModifiedBy>FERGUSSON, Christine (cferg45)</cp:lastModifiedBy>
  <cp:revision>2</cp:revision>
  <cp:lastPrinted>2018-05-22T22:43:00Z</cp:lastPrinted>
  <dcterms:created xsi:type="dcterms:W3CDTF">2019-06-19T02:09:00Z</dcterms:created>
  <dcterms:modified xsi:type="dcterms:W3CDTF">2019-06-19T02:09:00Z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-2097688781</vt:i4>
  </property>
  <property fmtid="{D5CDD505-2E9C-101B-9397-08002B2CF9AE}" pid="3" name="_EmailSubject">
    <vt:lpwstr>Policies</vt:lpwstr>
  </property>
  <property fmtid="{D5CDD505-2E9C-101B-9397-08002B2CF9AE}" pid="4" name="_AuthorEmail">
    <vt:lpwstr>ecol0@eq.edu.au</vt:lpwstr>
  </property>
  <property fmtid="{D5CDD505-2E9C-101B-9397-08002B2CF9AE}" pid="5" name="_AuthorEmailDisplayName">
    <vt:lpwstr>elio.colasimone@eq.edu.au</vt:lpwstr>
  </property>
  <property fmtid="{D5CDD505-2E9C-101B-9397-08002B2CF9AE}" pid="6" name="_ReviewingToolsShownOnce">
    <vt:lpwstr/>
  </property>
  <property fmtid="{D5CDD505-2E9C-101B-9397-08002B2CF9AE}" pid="7" name="ContentTypeId">
    <vt:lpwstr>0x010100BA5A655F6661BE4F9EB8BB87BE78C029</vt:lpwstr>
  </property>
</Properties>
</file>